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3C170C" w14:textId="588325B0" w:rsidR="00F15B20" w:rsidRPr="0070473F" w:rsidRDefault="00F15B20" w:rsidP="00960958">
      <w:pPr>
        <w:rPr>
          <w:rFonts w:ascii="HGPｺﾞｼｯｸE" w:eastAsia="HGPｺﾞｼｯｸE" w:hAnsi="HGPｺﾞｼｯｸE"/>
          <w:color w:val="FF0000"/>
          <w:sz w:val="100"/>
          <w:szCs w:val="100"/>
        </w:rPr>
      </w:pPr>
      <w:r w:rsidRPr="0070473F">
        <w:rPr>
          <w:rFonts w:ascii="HGPｺﾞｼｯｸE" w:eastAsia="HGPｺﾞｼｯｸE" w:hAnsi="HGPｺﾞｼｯｸE" w:hint="eastAsia"/>
          <w:color w:val="FF0000"/>
          <w:sz w:val="100"/>
          <w:szCs w:val="100"/>
          <w:highlight w:val="yellow"/>
        </w:rPr>
        <w:t>心と</w:t>
      </w:r>
      <w:r w:rsidR="0070473F" w:rsidRPr="0070473F">
        <w:rPr>
          <w:rFonts w:ascii="HGPｺﾞｼｯｸE" w:eastAsia="HGPｺﾞｼｯｸE" w:hAnsi="HGPｺﾞｼｯｸE" w:hint="eastAsia"/>
          <w:color w:val="FF0000"/>
          <w:sz w:val="100"/>
          <w:szCs w:val="100"/>
          <w:highlight w:val="yellow"/>
        </w:rPr>
        <w:t>身体</w:t>
      </w:r>
      <w:r w:rsidRPr="0070473F">
        <w:rPr>
          <w:rFonts w:ascii="HGPｺﾞｼｯｸE" w:eastAsia="HGPｺﾞｼｯｸE" w:hAnsi="HGPｺﾞｼｯｸE" w:hint="eastAsia"/>
          <w:color w:val="FF0000"/>
          <w:sz w:val="100"/>
          <w:szCs w:val="100"/>
          <w:highlight w:val="yellow"/>
        </w:rPr>
        <w:t>を整えるアロマ</w:t>
      </w:r>
    </w:p>
    <w:p w14:paraId="018A97E9" w14:textId="0ACBBB2E" w:rsidR="00960958" w:rsidRPr="00960958" w:rsidRDefault="00116FFD" w:rsidP="00F15B20">
      <w:pPr>
        <w:rPr>
          <w:sz w:val="16"/>
          <w:szCs w:val="16"/>
        </w:rPr>
      </w:pPr>
      <w:r>
        <w:rPr>
          <w:rFonts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75EDAF2" wp14:editId="4F4280F9">
                <wp:simplePos x="0" y="0"/>
                <wp:positionH relativeFrom="column">
                  <wp:posOffset>3831590</wp:posOffset>
                </wp:positionH>
                <wp:positionV relativeFrom="paragraph">
                  <wp:posOffset>438785</wp:posOffset>
                </wp:positionV>
                <wp:extent cx="2686050" cy="2028825"/>
                <wp:effectExtent l="0" t="0" r="0" b="952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2028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D0FAF0" w14:textId="51CFD451" w:rsidR="00975BA0" w:rsidRDefault="00116FFD">
                            <w:r w:rsidRPr="00116FFD">
                              <w:rPr>
                                <w:noProof/>
                              </w:rPr>
                              <w:drawing>
                                <wp:inline distT="0" distB="0" distL="0" distR="0" wp14:anchorId="2D1104A3" wp14:editId="7069A946">
                                  <wp:extent cx="1994535" cy="1438275"/>
                                  <wp:effectExtent l="0" t="0" r="5715" b="9525"/>
                                  <wp:docPr id="16" name="図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94535" cy="1438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5EDAF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301.7pt;margin-top:34.55pt;width:211.5pt;height:159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" fillcolor="white [3201]" stroked="f" strokeweight=".5pt">
                <v:textbox>
                  <w:txbxContent>
                    <w:p w14:paraId="38D0FAF0" w14:textId="51CFD451" w:rsidR="00975BA0" w:rsidRDefault="00116FFD">
                      <w:r w:rsidRPr="00116FFD">
                        <w:rPr>
                          <w:noProof/>
                        </w:rPr>
                        <w:drawing>
                          <wp:inline distT="0" distB="0" distL="0" distR="0" wp14:anchorId="2D1104A3" wp14:editId="7069A946">
                            <wp:extent cx="1994535" cy="1438275"/>
                            <wp:effectExtent l="0" t="0" r="5715" b="9525"/>
                            <wp:docPr id="16" name="図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94535" cy="1438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5B20">
        <w:rPr>
          <w:rFonts w:hint="eastAsia"/>
          <w:sz w:val="40"/>
          <w:szCs w:val="40"/>
        </w:rPr>
        <w:t>心身の不順・不調を感じた時、アロマで対応すれば、症状の悪化は避けられるかも！</w:t>
      </w:r>
    </w:p>
    <w:p w14:paraId="79C09896" w14:textId="70AE4173" w:rsidR="00960958" w:rsidRDefault="00960958" w:rsidP="00F15B2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日時　令和</w:t>
      </w:r>
      <w:r w:rsidRPr="00960958">
        <w:rPr>
          <w:rFonts w:hint="eastAsia"/>
          <w:sz w:val="56"/>
          <w:szCs w:val="56"/>
        </w:rPr>
        <w:t>３</w:t>
      </w:r>
      <w:r>
        <w:rPr>
          <w:rFonts w:hint="eastAsia"/>
          <w:sz w:val="28"/>
          <w:szCs w:val="28"/>
        </w:rPr>
        <w:t>年</w:t>
      </w:r>
      <w:r w:rsidRPr="00960958">
        <w:rPr>
          <w:rFonts w:hint="eastAsia"/>
          <w:color w:val="FF0000"/>
          <w:sz w:val="144"/>
          <w:szCs w:val="144"/>
        </w:rPr>
        <w:t>３</w:t>
      </w:r>
      <w:r>
        <w:rPr>
          <w:rFonts w:hint="eastAsia"/>
          <w:sz w:val="28"/>
          <w:szCs w:val="28"/>
        </w:rPr>
        <w:t>月</w:t>
      </w:r>
      <w:r w:rsidRPr="00960958">
        <w:rPr>
          <w:rFonts w:hint="eastAsia"/>
          <w:color w:val="FF0000"/>
          <w:sz w:val="144"/>
          <w:szCs w:val="144"/>
        </w:rPr>
        <w:t>４</w:t>
      </w:r>
      <w:r>
        <w:rPr>
          <w:rFonts w:hint="eastAsia"/>
          <w:sz w:val="28"/>
          <w:szCs w:val="28"/>
        </w:rPr>
        <w:t>日</w:t>
      </w:r>
      <w:r w:rsidR="00F15B20">
        <w:rPr>
          <w:rFonts w:hint="eastAsia"/>
          <w:sz w:val="36"/>
          <w:szCs w:val="36"/>
        </w:rPr>
        <w:t>（木曜日）</w:t>
      </w:r>
      <w:r w:rsidR="00F15B20">
        <w:rPr>
          <w:rFonts w:hint="eastAsia"/>
          <w:sz w:val="28"/>
          <w:szCs w:val="28"/>
        </w:rPr>
        <w:t xml:space="preserve">　13：30～15：</w:t>
      </w:r>
      <w:r>
        <w:rPr>
          <w:rFonts w:hint="eastAsia"/>
          <w:sz w:val="28"/>
          <w:szCs w:val="28"/>
        </w:rPr>
        <w:t>0</w:t>
      </w:r>
      <w:r w:rsidR="00F15B20">
        <w:rPr>
          <w:rFonts w:hint="eastAsia"/>
          <w:sz w:val="28"/>
          <w:szCs w:val="28"/>
        </w:rPr>
        <w:t>0</w:t>
      </w:r>
    </w:p>
    <w:p w14:paraId="3218650C" w14:textId="659E0206" w:rsidR="00F15B20" w:rsidRDefault="00F15B20" w:rsidP="00F15B2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場所：サンライフ防府　2階会議室</w:t>
      </w:r>
    </w:p>
    <w:p w14:paraId="6CE939C0" w14:textId="77777777" w:rsidR="00F15B20" w:rsidRDefault="00F15B20" w:rsidP="00F15B20">
      <w:pPr>
        <w:ind w:left="786" w:hangingChars="300" w:hanging="786"/>
        <w:rPr>
          <w:sz w:val="28"/>
          <w:szCs w:val="28"/>
        </w:rPr>
      </w:pPr>
      <w:r>
        <w:rPr>
          <w:rFonts w:hint="eastAsia"/>
          <w:sz w:val="28"/>
          <w:szCs w:val="28"/>
        </w:rPr>
        <w:t>講師：スーザンAふじもと　35年間アロマセラピーの施術・教育を英国・ドイツ・日本で実施（IFA認定アロマセラピスト及び専任講師資格所有）</w:t>
      </w:r>
    </w:p>
    <w:p w14:paraId="4A596406" w14:textId="78ECA4DD" w:rsidR="00F15B20" w:rsidRDefault="001544F1" w:rsidP="00F15B20">
      <w:pPr>
        <w:ind w:left="786" w:hangingChars="300" w:hanging="786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F93FA0" wp14:editId="2321B814">
                <wp:simplePos x="0" y="0"/>
                <wp:positionH relativeFrom="margin">
                  <wp:align>left</wp:align>
                </wp:positionH>
                <wp:positionV relativeFrom="paragraph">
                  <wp:posOffset>357505</wp:posOffset>
                </wp:positionV>
                <wp:extent cx="3257550" cy="28194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281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6D59DA" w14:textId="0669E81C" w:rsidR="00975BA0" w:rsidRDefault="00975BA0">
                            <w:r w:rsidRPr="00975BA0">
                              <w:rPr>
                                <w:noProof/>
                              </w:rPr>
                              <w:drawing>
                                <wp:inline distT="0" distB="0" distL="0" distR="0" wp14:anchorId="322A9962" wp14:editId="02F2C6AD">
                                  <wp:extent cx="2990850" cy="2618232"/>
                                  <wp:effectExtent l="0" t="0" r="0" b="0"/>
                                  <wp:docPr id="6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2593" cy="26197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93FA0" id="テキスト ボックス 1" o:spid="_x0000_s1027" type="#_x0000_t202" style="position:absolute;left:0;text-align:left;margin-left:0;margin-top:28.15pt;width:256.5pt;height:222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" fillcolor="white [3201]" stroked="f" strokeweight=".5pt">
                <v:textbox>
                  <w:txbxContent>
                    <w:p w14:paraId="636D59DA" w14:textId="0669E81C" w:rsidR="00975BA0" w:rsidRDefault="00975BA0">
                      <w:r w:rsidRPr="00975BA0">
                        <w:rPr>
                          <w:noProof/>
                        </w:rPr>
                        <w:drawing>
                          <wp:inline distT="0" distB="0" distL="0" distR="0" wp14:anchorId="322A9962" wp14:editId="02F2C6AD">
                            <wp:extent cx="2990850" cy="2618232"/>
                            <wp:effectExtent l="0" t="0" r="0" b="0"/>
                            <wp:docPr id="6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92593" cy="26197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BDB6D6" w14:textId="40F2380E" w:rsidR="00F15B20" w:rsidRDefault="00F15B20" w:rsidP="001544F1">
      <w:pPr>
        <w:ind w:firstLineChars="2000" w:firstLine="5243"/>
        <w:rPr>
          <w:sz w:val="28"/>
          <w:szCs w:val="28"/>
        </w:rPr>
      </w:pPr>
      <w:r>
        <w:rPr>
          <w:rFonts w:hint="eastAsia"/>
          <w:sz w:val="28"/>
          <w:szCs w:val="28"/>
        </w:rPr>
        <w:t>受講料：￥</w:t>
      </w:r>
      <w:r w:rsidR="00960958"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00/回、材料費：￥500/回</w:t>
      </w:r>
    </w:p>
    <w:p w14:paraId="275D4C47" w14:textId="189EA422" w:rsidR="001544F1" w:rsidRDefault="001544F1" w:rsidP="001544F1">
      <w:pPr>
        <w:ind w:firstLineChars="2000" w:firstLine="5243"/>
        <w:rPr>
          <w:sz w:val="28"/>
          <w:szCs w:val="28"/>
        </w:rPr>
      </w:pPr>
      <w:r>
        <w:rPr>
          <w:rFonts w:hint="eastAsia"/>
          <w:sz w:val="28"/>
          <w:szCs w:val="28"/>
        </w:rPr>
        <w:t>対象者：どなたでも</w:t>
      </w:r>
    </w:p>
    <w:p w14:paraId="1BB6858D" w14:textId="0211E35E" w:rsidR="00975BA0" w:rsidRPr="001544F1" w:rsidRDefault="001544F1" w:rsidP="00F15B2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　　　　　　　　　　　　　　　　　　　　定員：１３名</w:t>
      </w:r>
    </w:p>
    <w:p w14:paraId="532A18CE" w14:textId="5FA54B6D" w:rsidR="00960958" w:rsidRDefault="00960958" w:rsidP="001544F1">
      <w:pPr>
        <w:ind w:leftChars="300" w:left="576" w:firstLineChars="1800" w:firstLine="4718"/>
        <w:rPr>
          <w:sz w:val="28"/>
          <w:szCs w:val="28"/>
        </w:rPr>
      </w:pPr>
      <w:r>
        <w:rPr>
          <w:rFonts w:hint="eastAsia"/>
          <w:sz w:val="28"/>
          <w:szCs w:val="28"/>
        </w:rPr>
        <w:t>概要：１．心身の不調とその原因の把握</w:t>
      </w:r>
    </w:p>
    <w:p w14:paraId="11066AD5" w14:textId="7049316C" w:rsidR="00960958" w:rsidRDefault="00960958" w:rsidP="00960958">
      <w:pPr>
        <w:ind w:left="2097" w:hangingChars="800" w:hanging="2097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　　　</w:t>
      </w:r>
      <w:r w:rsidR="001544F1">
        <w:rPr>
          <w:rFonts w:hint="eastAsia"/>
          <w:sz w:val="28"/>
          <w:szCs w:val="28"/>
        </w:rPr>
        <w:t xml:space="preserve">　　　　　　　　　　　　　　　　　　　　</w:t>
      </w:r>
      <w:r>
        <w:rPr>
          <w:rFonts w:hint="eastAsia"/>
          <w:sz w:val="28"/>
          <w:szCs w:val="28"/>
        </w:rPr>
        <w:t>２．症状別に使用する精油・植物油</w:t>
      </w:r>
    </w:p>
    <w:p w14:paraId="3E3D389B" w14:textId="339410C8" w:rsidR="00960958" w:rsidRDefault="00975BA0" w:rsidP="001544F1">
      <w:pPr>
        <w:ind w:firstLineChars="2500" w:firstLine="6553"/>
        <w:rPr>
          <w:sz w:val="28"/>
          <w:szCs w:val="28"/>
        </w:rPr>
      </w:pPr>
      <w:r>
        <w:rPr>
          <w:rFonts w:hint="eastAsia"/>
          <w:sz w:val="28"/>
          <w:szCs w:val="28"/>
        </w:rPr>
        <w:t>ハーブの効能・</w:t>
      </w:r>
      <w:r w:rsidR="00960958">
        <w:rPr>
          <w:rFonts w:hint="eastAsia"/>
          <w:sz w:val="28"/>
          <w:szCs w:val="28"/>
        </w:rPr>
        <w:t>使用方法</w:t>
      </w:r>
    </w:p>
    <w:p w14:paraId="2870F30A" w14:textId="2FFCEFDF" w:rsidR="00960958" w:rsidRDefault="00960958" w:rsidP="001544F1">
      <w:pPr>
        <w:ind w:firstLineChars="2300" w:firstLine="6029"/>
        <w:rPr>
          <w:sz w:val="28"/>
          <w:szCs w:val="28"/>
        </w:rPr>
      </w:pPr>
      <w:r>
        <w:rPr>
          <w:rFonts w:hint="eastAsia"/>
          <w:sz w:val="28"/>
          <w:szCs w:val="28"/>
        </w:rPr>
        <w:t>３．食事と症状の関係</w:t>
      </w:r>
    </w:p>
    <w:p w14:paraId="3DE507F4" w14:textId="535B56C4" w:rsidR="001544F1" w:rsidRPr="00960958" w:rsidRDefault="001544F1" w:rsidP="001544F1">
      <w:pPr>
        <w:rPr>
          <w:sz w:val="28"/>
          <w:szCs w:val="28"/>
        </w:rPr>
      </w:pPr>
    </w:p>
    <w:p w14:paraId="3C8F543E" w14:textId="287D6B1F" w:rsidR="003219E2" w:rsidRPr="003455F5" w:rsidRDefault="00403E6B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4137BA14" wp14:editId="09C2254B">
                <wp:simplePos x="0" y="0"/>
                <wp:positionH relativeFrom="column">
                  <wp:posOffset>4136390</wp:posOffset>
                </wp:positionH>
                <wp:positionV relativeFrom="paragraph">
                  <wp:posOffset>385445</wp:posOffset>
                </wp:positionV>
                <wp:extent cx="2228850" cy="1609725"/>
                <wp:effectExtent l="0" t="0" r="0" b="952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160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CD11C3" w14:textId="54B5AAEF" w:rsidR="001544F1" w:rsidRDefault="00116FFD">
                            <w:r w:rsidRPr="00116FFD">
                              <w:rPr>
                                <w:noProof/>
                              </w:rPr>
                              <w:drawing>
                                <wp:inline distT="0" distB="0" distL="0" distR="0" wp14:anchorId="586B8217" wp14:editId="6700E9ED">
                                  <wp:extent cx="2009775" cy="1507720"/>
                                  <wp:effectExtent l="0" t="0" r="0" b="0"/>
                                  <wp:docPr id="14" name="図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21847" cy="15167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7BA14" id="テキスト ボックス 7" o:spid="_x0000_s1028" type="#_x0000_t202" style="position:absolute;left:0;text-align:left;margin-left:325.7pt;margin-top:30.35pt;width:175.5pt;height:126.75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" fillcolor="white [3201]" stroked="f" strokeweight=".5pt">
                <v:textbox>
                  <w:txbxContent>
                    <w:p w14:paraId="01CD11C3" w14:textId="54B5AAEF" w:rsidR="001544F1" w:rsidRDefault="00116FFD">
                      <w:r w:rsidRPr="00116FFD">
                        <w:rPr>
                          <w:noProof/>
                        </w:rPr>
                        <w:drawing>
                          <wp:inline distT="0" distB="0" distL="0" distR="0" wp14:anchorId="586B8217" wp14:editId="6700E9ED">
                            <wp:extent cx="2009775" cy="1507720"/>
                            <wp:effectExtent l="0" t="0" r="0" b="0"/>
                            <wp:docPr id="14" name="図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21847" cy="15167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5B20">
        <w:rPr>
          <w:rFonts w:hint="eastAsia"/>
          <w:sz w:val="28"/>
          <w:szCs w:val="28"/>
        </w:rPr>
        <w:t>申込</w:t>
      </w:r>
      <w:r w:rsidR="00960958">
        <w:rPr>
          <w:rFonts w:hint="eastAsia"/>
          <w:sz w:val="28"/>
          <w:szCs w:val="28"/>
        </w:rPr>
        <w:t>・問合せ</w:t>
      </w:r>
      <w:r w:rsidR="00F15B20">
        <w:rPr>
          <w:rFonts w:hint="eastAsia"/>
          <w:sz w:val="28"/>
          <w:szCs w:val="28"/>
        </w:rPr>
        <w:t>：</w:t>
      </w:r>
      <w:r w:rsidR="00960958">
        <w:rPr>
          <w:rFonts w:hint="eastAsia"/>
          <w:sz w:val="28"/>
          <w:szCs w:val="28"/>
        </w:rPr>
        <w:t>2/1（月）より受講料・材料費を添えて</w:t>
      </w:r>
      <w:r w:rsidR="00F15B20">
        <w:rPr>
          <w:rFonts w:hint="eastAsia"/>
          <w:sz w:val="28"/>
          <w:szCs w:val="28"/>
        </w:rPr>
        <w:t>サンライフ防府</w:t>
      </w:r>
      <w:r w:rsidR="00960958">
        <w:rPr>
          <w:rFonts w:hint="eastAsia"/>
          <w:sz w:val="28"/>
          <w:szCs w:val="28"/>
        </w:rPr>
        <w:t>（</w:t>
      </w:r>
      <w:r w:rsidR="00960958">
        <w:rPr>
          <w:rFonts w:ascii="Segoe UI Symbol" w:hAnsi="Segoe UI Symbol" w:cs="Segoe UI Symbol" w:hint="eastAsia"/>
          <w:sz w:val="28"/>
          <w:szCs w:val="28"/>
        </w:rPr>
        <w:t>☏</w:t>
      </w:r>
      <w:r w:rsidR="00F15B20">
        <w:rPr>
          <w:rFonts w:hint="eastAsia"/>
          <w:sz w:val="28"/>
          <w:szCs w:val="28"/>
        </w:rPr>
        <w:t>0835－25－0333</w:t>
      </w:r>
      <w:r w:rsidR="00960958">
        <w:rPr>
          <w:rFonts w:hint="eastAsia"/>
          <w:sz w:val="28"/>
          <w:szCs w:val="28"/>
        </w:rPr>
        <w:t>）までお申し込みください。</w:t>
      </w:r>
    </w:p>
    <w:p w14:paraId="5CB292E9" w14:textId="2C7624FE" w:rsidR="003455F5" w:rsidRDefault="003455F5">
      <w:r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497"/>
          </mc:Choice>
          <mc:Fallback>
            <w:t>💗</w:t>
          </mc:Fallback>
        </mc:AlternateContent>
      </w:r>
      <w:r>
        <w:rPr>
          <w:rFonts w:hint="eastAsia"/>
        </w:rPr>
        <w:t>お知らせ</w:t>
      </w:r>
    </w:p>
    <w:p w14:paraId="0B5DB061" w14:textId="5B2CFDB8" w:rsidR="003455F5" w:rsidRDefault="003455F5">
      <w:r>
        <w:rPr>
          <w:rFonts w:hint="eastAsia"/>
        </w:rPr>
        <w:t>2/15（金）より長期講座での募集もしております。この講座をうけて</w:t>
      </w:r>
    </w:p>
    <w:p w14:paraId="782EC0B3" w14:textId="644FFFE9" w:rsidR="003455F5" w:rsidRPr="00975BA0" w:rsidRDefault="003455F5">
      <w:r>
        <w:rPr>
          <w:rFonts w:hint="eastAsia"/>
        </w:rPr>
        <w:t>興味のある方は、長期受講の申込もお待ちしております！</w:t>
      </w:r>
    </w:p>
    <w:sectPr w:rsidR="003455F5" w:rsidRPr="00975BA0" w:rsidSect="00960958">
      <w:pgSz w:w="11906" w:h="16838" w:code="9"/>
      <w:pgMar w:top="624" w:right="680" w:bottom="454" w:left="851" w:header="851" w:footer="992" w:gutter="0"/>
      <w:cols w:space="425"/>
      <w:docGrid w:type="linesAndChars" w:linePitch="286" w:charSpace="-36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rawingGridHorizontalSpacing w:val="96"/>
  <w:drawingGridVerticalSpacing w:val="14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5B20"/>
    <w:rsid w:val="00116FFD"/>
    <w:rsid w:val="001544F1"/>
    <w:rsid w:val="003219E2"/>
    <w:rsid w:val="003455F5"/>
    <w:rsid w:val="00403E6B"/>
    <w:rsid w:val="0070473F"/>
    <w:rsid w:val="008B2530"/>
    <w:rsid w:val="00960958"/>
    <w:rsid w:val="00975BA0"/>
    <w:rsid w:val="00B50DE7"/>
    <w:rsid w:val="00F15B20"/>
    <w:rsid w:val="00F44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6133D8F"/>
  <w15:chartTrackingRefBased/>
  <w15:docId w15:val="{2D631E72-01D2-49E8-ACC1-BC9A0DAEF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15B2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56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FUJIMOTO TADAFUMI</dc:creator>
  <cp:keywords/>
  <dc:description/>
  <cp:lastModifiedBy>sunlife</cp:lastModifiedBy>
  <cp:revision>6</cp:revision>
  <cp:lastPrinted>2020-12-17T07:28:00Z</cp:lastPrinted>
  <dcterms:created xsi:type="dcterms:W3CDTF">2020-12-17T06:33:00Z</dcterms:created>
  <dcterms:modified xsi:type="dcterms:W3CDTF">2020-12-17T07:36:00Z</dcterms:modified>
</cp:coreProperties>
</file>