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12442" w14:textId="77777777" w:rsidR="006D388F" w:rsidRDefault="0099513B" w:rsidP="0031525D">
      <w:pPr>
        <w:jc w:val="right"/>
      </w:pPr>
      <w:r>
        <w:rPr>
          <w:noProof/>
        </w:rPr>
        <w:pict w14:anchorId="722E580E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left:0;text-align:left;margin-left:28.3pt;margin-top:-10pt;width:108pt;height:31.5pt;z-index:251662336" adj="9380" fillcolor="#f79646 [3209]" strokecolor="#f2f2f2 [3041]" strokeweight="3pt">
            <v:shadow on="t" type="perspective" color="#974706 [1609]" opacity=".5" offset="1pt" offset2="-1pt"/>
            <v:textbox inset="5.85pt,.7pt,5.85pt,.7pt">
              <w:txbxContent>
                <w:p w14:paraId="758AD101" w14:textId="77777777" w:rsidR="00AD40E7" w:rsidRPr="00C55BB9" w:rsidRDefault="00AD40E7">
                  <w:pPr>
                    <w:rPr>
                      <w:rFonts w:ascii="HGS創英角ﾎﾟｯﾌﾟ体" w:eastAsia="HGS創英角ﾎﾟｯﾌﾟ体"/>
                      <w:color w:val="FFFFFF" w:themeColor="background1"/>
                      <w:sz w:val="32"/>
                      <w:szCs w:val="32"/>
                    </w:rPr>
                  </w:pPr>
                  <w:r w:rsidRPr="00C55BB9">
                    <w:rPr>
                      <w:rFonts w:ascii="HGS創英角ﾎﾟｯﾌﾟ体" w:eastAsia="HGS創英角ﾎﾟｯﾌﾟ体" w:hint="eastAsia"/>
                      <w:color w:val="FFFFFF" w:themeColor="background1"/>
                      <w:sz w:val="24"/>
                      <w:szCs w:val="24"/>
                    </w:rPr>
                    <w:t>初心者</w:t>
                  </w:r>
                  <w:r w:rsidR="00C55BB9" w:rsidRPr="00C55BB9">
                    <w:rPr>
                      <w:rFonts w:ascii="HGS創英角ﾎﾟｯﾌﾟ体" w:eastAsia="HGS創英角ﾎﾟｯﾌﾟ体" w:hint="eastAsia"/>
                      <w:color w:val="FFFFFF" w:themeColor="background1"/>
                      <w:sz w:val="24"/>
                      <w:szCs w:val="24"/>
                    </w:rPr>
                    <w:t>大歓迎</w:t>
                  </w:r>
                  <w:r w:rsidR="00C55BB9" w:rsidRPr="00C55BB9">
                    <w:rPr>
                      <w:rFonts w:ascii="HGS創英角ﾎﾟｯﾌﾟ体" w:eastAsia="HGS創英角ﾎﾟｯﾌﾟ体" w:hint="eastAsia"/>
                      <w:color w:val="FFFFFF" w:themeColor="background1"/>
                      <w:sz w:val="32"/>
                      <w:szCs w:val="32"/>
                    </w:rPr>
                    <w:t>！</w:t>
                  </w:r>
                </w:p>
                <w:p w14:paraId="69810301" w14:textId="77777777" w:rsidR="00C55BB9" w:rsidRPr="00C55BB9" w:rsidRDefault="00C55BB9">
                  <w:pPr>
                    <w:rPr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31525D" w:rsidRPr="00C55BB9">
        <w:rPr>
          <w:rFonts w:hint="eastAsia"/>
        </w:rPr>
        <w:t>サンライフ短期講座</w:t>
      </w:r>
    </w:p>
    <w:p w14:paraId="0EF8C994" w14:textId="77777777" w:rsidR="0031525D" w:rsidRPr="00F10232" w:rsidRDefault="0031525D" w:rsidP="0031525D">
      <w:pPr>
        <w:jc w:val="center"/>
        <w:rPr>
          <w:rFonts w:ascii="HGS創英角ﾎﾟｯﾌﾟ体" w:eastAsia="HGS創英角ﾎﾟｯﾌﾟ体"/>
          <w:color w:val="FF0000"/>
          <w:sz w:val="120"/>
          <w:szCs w:val="120"/>
        </w:rPr>
      </w:pPr>
      <w:r w:rsidRPr="00F10232">
        <w:rPr>
          <w:rFonts w:ascii="HGS創英角ﾎﾟｯﾌﾟ体" w:eastAsia="HGS創英角ﾎﾟｯﾌﾟ体" w:hint="eastAsia"/>
          <w:color w:val="FF0000"/>
          <w:sz w:val="120"/>
          <w:szCs w:val="120"/>
          <w:highlight w:val="yellow"/>
        </w:rPr>
        <w:t>絵画のきほん教室</w:t>
      </w:r>
    </w:p>
    <w:p w14:paraId="7959DED2" w14:textId="77777777" w:rsidR="00221F07" w:rsidRDefault="0031525D" w:rsidP="00221F07">
      <w:pPr>
        <w:ind w:leftChars="153" w:left="321" w:firstLineChars="100" w:firstLine="321"/>
        <w:jc w:val="left"/>
        <w:rPr>
          <w:rFonts w:ascii="HG丸ｺﾞｼｯｸM-PRO" w:eastAsia="HG丸ｺﾞｼｯｸM-PRO"/>
          <w:b/>
          <w:sz w:val="32"/>
          <w:szCs w:val="32"/>
        </w:rPr>
      </w:pPr>
      <w:r w:rsidRPr="007D7811">
        <w:rPr>
          <w:rFonts w:ascii="HG丸ｺﾞｼｯｸM-PRO" w:eastAsia="HG丸ｺﾞｼｯｸM-PRO" w:hint="eastAsia"/>
          <w:b/>
          <w:sz w:val="32"/>
          <w:szCs w:val="32"/>
        </w:rPr>
        <w:t>簡単な遠近法や模写を通して、描き方の初歩を学びます！</w:t>
      </w:r>
      <w:r w:rsidR="00221F07">
        <w:rPr>
          <w:rFonts w:ascii="HG丸ｺﾞｼｯｸM-PRO" w:eastAsia="HG丸ｺﾞｼｯｸM-PRO" w:hint="eastAsia"/>
          <w:b/>
          <w:sz w:val="32"/>
          <w:szCs w:val="32"/>
        </w:rPr>
        <w:t>これから</w:t>
      </w:r>
    </w:p>
    <w:p w14:paraId="07C61701" w14:textId="77777777" w:rsidR="00221F07" w:rsidRPr="007D7811" w:rsidRDefault="00221F07" w:rsidP="00221F07">
      <w:pPr>
        <w:ind w:leftChars="153" w:left="321" w:firstLineChars="100" w:firstLine="321"/>
        <w:jc w:val="left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絵の基本を学びたい方、是非この機会に一緒に勉強しませんか</w:t>
      </w:r>
    </w:p>
    <w:p w14:paraId="556D2674" w14:textId="57C136E6" w:rsidR="0031525D" w:rsidRDefault="00F10232" w:rsidP="006A01FB">
      <w:pPr>
        <w:ind w:firstLineChars="100" w:firstLine="321"/>
        <w:jc w:val="left"/>
        <w:rPr>
          <w:rFonts w:ascii="HG丸ｺﾞｼｯｸM-PRO" w:eastAsia="HG丸ｺﾞｼｯｸM-PRO"/>
          <w:b/>
          <w:sz w:val="32"/>
          <w:szCs w:val="32"/>
        </w:rPr>
      </w:pPr>
      <w:r w:rsidRPr="006A01FB">
        <w:rPr>
          <w:rFonts w:ascii="HG丸ｺﾞｼｯｸM-PRO" w:eastAsia="HG丸ｺﾞｼｯｸM-PRO" w:hint="eastAsia"/>
          <w:b/>
          <w:sz w:val="32"/>
          <w:szCs w:val="32"/>
        </w:rPr>
        <w:t>20</w:t>
      </w:r>
      <w:r w:rsidR="00643F45" w:rsidRPr="006A01FB">
        <w:rPr>
          <w:rFonts w:ascii="HG丸ｺﾞｼｯｸM-PRO" w:eastAsia="HG丸ｺﾞｼｯｸM-PRO" w:hint="eastAsia"/>
          <w:b/>
          <w:sz w:val="32"/>
          <w:szCs w:val="32"/>
        </w:rPr>
        <w:t>20</w:t>
      </w:r>
      <w:r w:rsidR="0031525D" w:rsidRPr="006E1238">
        <w:rPr>
          <w:rFonts w:ascii="HG丸ｺﾞｼｯｸM-PRO" w:eastAsia="HG丸ｺﾞｼｯｸM-PRO" w:hint="eastAsia"/>
          <w:b/>
          <w:sz w:val="22"/>
        </w:rPr>
        <w:t>年</w:t>
      </w:r>
      <w:r w:rsidR="00C65934">
        <w:rPr>
          <w:rFonts w:ascii="HGP創英角ﾎﾟｯﾌﾟ体" w:eastAsia="HGP創英角ﾎﾟｯﾌﾟ体" w:hAnsi="HGP創英角ﾎﾟｯﾌﾟ体" w:hint="eastAsia"/>
          <w:b/>
          <w:color w:val="FF0000"/>
          <w:sz w:val="108"/>
          <w:szCs w:val="108"/>
        </w:rPr>
        <w:t>10</w:t>
      </w:r>
      <w:r w:rsidR="0031525D" w:rsidRPr="0031525D">
        <w:rPr>
          <w:rFonts w:ascii="HG丸ｺﾞｼｯｸM-PRO" w:eastAsia="HG丸ｺﾞｼｯｸM-PRO" w:hint="eastAsia"/>
          <w:b/>
          <w:sz w:val="32"/>
          <w:szCs w:val="32"/>
        </w:rPr>
        <w:t>月</w:t>
      </w:r>
      <w:r w:rsidR="006A01FB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="00C65934"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  <w:t>9</w:t>
      </w:r>
      <w:r w:rsidR="00D222A9">
        <w:rPr>
          <w:rFonts w:ascii="HG丸ｺﾞｼｯｸM-PRO" w:eastAsia="HG丸ｺﾞｼｯｸM-PRO" w:hint="eastAsia"/>
          <w:b/>
          <w:sz w:val="32"/>
          <w:szCs w:val="32"/>
        </w:rPr>
        <w:t>日</w:t>
      </w:r>
      <w:r w:rsidR="0031525D" w:rsidRPr="0031525D">
        <w:rPr>
          <w:rFonts w:ascii="HG丸ｺﾞｼｯｸM-PRO" w:eastAsia="HG丸ｺﾞｼｯｸM-PRO" w:hint="eastAsia"/>
          <w:b/>
          <w:sz w:val="32"/>
          <w:szCs w:val="32"/>
        </w:rPr>
        <w:t>～</w:t>
      </w:r>
      <w:r w:rsidR="006A01FB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="006E1238" w:rsidRPr="006E1238">
        <w:rPr>
          <w:rFonts w:ascii="HG丸ｺﾞｼｯｸM-PRO" w:eastAsia="HG丸ｺﾞｼｯｸM-PRO" w:hint="eastAsia"/>
          <w:b/>
          <w:sz w:val="22"/>
        </w:rPr>
        <w:t>年</w:t>
      </w:r>
      <w:r w:rsidR="00C65934"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  <w:t>12</w:t>
      </w:r>
      <w:r w:rsidR="0031525D" w:rsidRPr="0031525D">
        <w:rPr>
          <w:rFonts w:ascii="HG丸ｺﾞｼｯｸM-PRO" w:eastAsia="HG丸ｺﾞｼｯｸM-PRO" w:hint="eastAsia"/>
          <w:b/>
          <w:sz w:val="32"/>
          <w:szCs w:val="32"/>
        </w:rPr>
        <w:t>月</w:t>
      </w:r>
      <w:r w:rsidR="004257DE"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  <w:t>2</w:t>
      </w:r>
      <w:r w:rsidR="00C65934"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  <w:t>5</w:t>
      </w:r>
      <w:r w:rsidR="00D222A9">
        <w:rPr>
          <w:rFonts w:ascii="HG丸ｺﾞｼｯｸM-PRO" w:eastAsia="HG丸ｺﾞｼｯｸM-PRO" w:hint="eastAsia"/>
          <w:b/>
          <w:sz w:val="32"/>
          <w:szCs w:val="32"/>
        </w:rPr>
        <w:t>日</w:t>
      </w:r>
      <w:r w:rsidR="00D222A9" w:rsidRPr="006A01FB">
        <w:rPr>
          <w:rFonts w:ascii="HG丸ｺﾞｼｯｸM-PRO" w:eastAsia="HG丸ｺﾞｼｯｸM-PRO" w:hint="eastAsia"/>
          <w:b/>
          <w:sz w:val="40"/>
          <w:szCs w:val="40"/>
        </w:rPr>
        <w:t>（</w:t>
      </w:r>
      <w:r w:rsidR="00D222A9" w:rsidRPr="006A01FB">
        <w:rPr>
          <w:rFonts w:ascii="HG丸ｺﾞｼｯｸM-PRO" w:eastAsia="HG丸ｺﾞｼｯｸM-PRO" w:hint="eastAsia"/>
          <w:b/>
          <w:sz w:val="48"/>
          <w:szCs w:val="48"/>
        </w:rPr>
        <w:t>金</w:t>
      </w:r>
      <w:r w:rsidR="0031525D" w:rsidRPr="006A01FB">
        <w:rPr>
          <w:rFonts w:ascii="HG丸ｺﾞｼｯｸM-PRO" w:eastAsia="HG丸ｺﾞｼｯｸM-PRO" w:hint="eastAsia"/>
          <w:b/>
          <w:sz w:val="40"/>
          <w:szCs w:val="40"/>
        </w:rPr>
        <w:t>）</w:t>
      </w:r>
    </w:p>
    <w:p w14:paraId="5769069B" w14:textId="63B2D3BC" w:rsidR="00234034" w:rsidRPr="00221F07" w:rsidRDefault="00E00767" w:rsidP="00AA5D9A">
      <w:pPr>
        <w:ind w:firstLineChars="100" w:firstLine="361"/>
        <w:jc w:val="left"/>
        <w:rPr>
          <w:rFonts w:ascii="HG丸ｺﾞｼｯｸM-PRO" w:eastAsia="HG丸ｺﾞｼｯｸM-PRO"/>
          <w:b/>
          <w:sz w:val="22"/>
        </w:rPr>
      </w:pPr>
      <w:r w:rsidRPr="00E00767">
        <w:rPr>
          <w:rFonts w:ascii="HG丸ｺﾞｼｯｸM-PRO" w:eastAsia="HG丸ｺﾞｼｯｸM-PRO" w:hint="eastAsia"/>
          <w:b/>
          <w:sz w:val="36"/>
          <w:szCs w:val="36"/>
        </w:rPr>
        <w:t>毎</w:t>
      </w:r>
      <w:r w:rsidR="0058780F">
        <w:rPr>
          <w:rFonts w:ascii="HG丸ｺﾞｼｯｸM-PRO" w:eastAsia="HG丸ｺﾞｼｯｸM-PRO" w:hint="eastAsia"/>
          <w:b/>
          <w:sz w:val="36"/>
          <w:szCs w:val="36"/>
        </w:rPr>
        <w:t>月</w:t>
      </w:r>
      <w:r w:rsidR="00AA5D9A">
        <w:rPr>
          <w:rFonts w:ascii="HG丸ｺﾞｼｯｸM-PRO" w:eastAsia="HG丸ｺﾞｼｯｸM-PRO" w:hint="eastAsia"/>
          <w:b/>
          <w:sz w:val="36"/>
          <w:szCs w:val="36"/>
        </w:rPr>
        <w:t xml:space="preserve"> </w:t>
      </w:r>
      <w:r w:rsidR="0031525D" w:rsidRPr="00AA5D9A">
        <w:rPr>
          <w:rFonts w:ascii="HG丸ｺﾞｼｯｸM-PRO" w:eastAsia="HG丸ｺﾞｼｯｸM-PRO" w:hint="eastAsia"/>
          <w:b/>
          <w:sz w:val="32"/>
          <w:szCs w:val="32"/>
        </w:rPr>
        <w:t>第</w:t>
      </w:r>
      <w:r w:rsidR="0031525D" w:rsidRPr="00E00767">
        <w:rPr>
          <w:rFonts w:ascii="HG丸ｺﾞｼｯｸM-PRO" w:eastAsia="HG丸ｺﾞｼｯｸM-PRO" w:hint="eastAsia"/>
          <w:b/>
          <w:color w:val="FF0000"/>
          <w:sz w:val="36"/>
          <w:szCs w:val="36"/>
        </w:rPr>
        <w:t>2・4</w:t>
      </w:r>
      <w:r w:rsidR="00901FA9">
        <w:rPr>
          <w:rFonts w:ascii="HG丸ｺﾞｼｯｸM-PRO" w:eastAsia="HG丸ｺﾞｼｯｸM-PRO" w:hint="eastAsia"/>
          <w:b/>
          <w:color w:val="FF0000"/>
          <w:sz w:val="36"/>
          <w:szCs w:val="36"/>
        </w:rPr>
        <w:t>金</w:t>
      </w:r>
      <w:r w:rsidR="0031525D" w:rsidRPr="00AA5D9A">
        <w:rPr>
          <w:rFonts w:ascii="HG丸ｺﾞｼｯｸM-PRO" w:eastAsia="HG丸ｺﾞｼｯｸM-PRO" w:hint="eastAsia"/>
          <w:b/>
          <w:sz w:val="32"/>
          <w:szCs w:val="32"/>
        </w:rPr>
        <w:t>曜日</w:t>
      </w:r>
      <w:r w:rsidR="00901FA9" w:rsidRPr="00AA5D9A">
        <w:rPr>
          <w:rFonts w:ascii="HG丸ｺﾞｼｯｸM-PRO" w:eastAsia="HG丸ｺﾞｼｯｸM-PRO" w:hint="eastAsia"/>
          <w:b/>
          <w:color w:val="FF0000"/>
          <w:sz w:val="32"/>
          <w:szCs w:val="32"/>
        </w:rPr>
        <w:t>1</w:t>
      </w:r>
      <w:r w:rsidR="00AA5D9A" w:rsidRPr="00AA5D9A">
        <w:rPr>
          <w:rFonts w:ascii="HG丸ｺﾞｼｯｸM-PRO" w:eastAsia="HG丸ｺﾞｼｯｸM-PRO" w:hint="eastAsia"/>
          <w:b/>
          <w:color w:val="FF0000"/>
          <w:sz w:val="32"/>
          <w:szCs w:val="32"/>
        </w:rPr>
        <w:t>0</w:t>
      </w:r>
      <w:r w:rsidR="0031525D" w:rsidRPr="00AA5D9A">
        <w:rPr>
          <w:rFonts w:ascii="HG丸ｺﾞｼｯｸM-PRO" w:eastAsia="HG丸ｺﾞｼｯｸM-PRO" w:hint="eastAsia"/>
          <w:b/>
          <w:color w:val="FF0000"/>
          <w:sz w:val="28"/>
          <w:szCs w:val="28"/>
        </w:rPr>
        <w:t>：</w:t>
      </w:r>
      <w:r w:rsidR="00AA5D9A" w:rsidRPr="00AA5D9A">
        <w:rPr>
          <w:rFonts w:ascii="HG丸ｺﾞｼｯｸM-PRO" w:eastAsia="HG丸ｺﾞｼｯｸM-PRO" w:hint="eastAsia"/>
          <w:b/>
          <w:color w:val="FF0000"/>
          <w:sz w:val="32"/>
          <w:szCs w:val="32"/>
        </w:rPr>
        <w:t>0</w:t>
      </w:r>
      <w:r w:rsidR="0031525D" w:rsidRPr="00AA5D9A">
        <w:rPr>
          <w:rFonts w:ascii="HG丸ｺﾞｼｯｸM-PRO" w:eastAsia="HG丸ｺﾞｼｯｸM-PRO" w:hint="eastAsia"/>
          <w:b/>
          <w:color w:val="FF0000"/>
          <w:sz w:val="32"/>
          <w:szCs w:val="32"/>
        </w:rPr>
        <w:t>0</w:t>
      </w:r>
      <w:r w:rsidR="0031525D" w:rsidRPr="00AA5D9A">
        <w:rPr>
          <w:rFonts w:ascii="HG丸ｺﾞｼｯｸM-PRO" w:eastAsia="HG丸ｺﾞｼｯｸM-PRO" w:hint="eastAsia"/>
          <w:b/>
          <w:sz w:val="28"/>
          <w:szCs w:val="28"/>
        </w:rPr>
        <w:t>～</w:t>
      </w:r>
      <w:r w:rsidR="00901FA9" w:rsidRPr="00AA5D9A">
        <w:rPr>
          <w:rFonts w:ascii="HG丸ｺﾞｼｯｸM-PRO" w:eastAsia="HG丸ｺﾞｼｯｸM-PRO" w:hint="eastAsia"/>
          <w:b/>
          <w:color w:val="FF0000"/>
          <w:sz w:val="28"/>
          <w:szCs w:val="28"/>
        </w:rPr>
        <w:t>1</w:t>
      </w:r>
      <w:r w:rsidR="00AA5D9A" w:rsidRPr="00AA5D9A">
        <w:rPr>
          <w:rFonts w:ascii="HG丸ｺﾞｼｯｸM-PRO" w:eastAsia="HG丸ｺﾞｼｯｸM-PRO" w:hint="eastAsia"/>
          <w:b/>
          <w:color w:val="FF0000"/>
          <w:sz w:val="28"/>
          <w:szCs w:val="28"/>
        </w:rPr>
        <w:t>2</w:t>
      </w:r>
      <w:r w:rsidR="0031525D" w:rsidRPr="00AA5D9A">
        <w:rPr>
          <w:rFonts w:ascii="HG丸ｺﾞｼｯｸM-PRO" w:eastAsia="HG丸ｺﾞｼｯｸM-PRO" w:hint="eastAsia"/>
          <w:b/>
          <w:color w:val="FF0000"/>
          <w:sz w:val="28"/>
          <w:szCs w:val="28"/>
        </w:rPr>
        <w:t>：</w:t>
      </w:r>
      <w:r w:rsidR="00AA5D9A" w:rsidRPr="00AA5D9A">
        <w:rPr>
          <w:rFonts w:ascii="HG丸ｺﾞｼｯｸM-PRO" w:eastAsia="HG丸ｺﾞｼｯｸM-PRO" w:hint="eastAsia"/>
          <w:b/>
          <w:color w:val="FF0000"/>
          <w:sz w:val="28"/>
          <w:szCs w:val="28"/>
        </w:rPr>
        <w:t>0</w:t>
      </w:r>
      <w:r w:rsidR="0031525D" w:rsidRPr="00AA5D9A">
        <w:rPr>
          <w:rFonts w:ascii="HG丸ｺﾞｼｯｸM-PRO" w:eastAsia="HG丸ｺﾞｼｯｸM-PRO" w:hint="eastAsia"/>
          <w:b/>
          <w:color w:val="FF0000"/>
          <w:sz w:val="28"/>
          <w:szCs w:val="28"/>
        </w:rPr>
        <w:t>0</w:t>
      </w:r>
      <w:r w:rsidR="00AA5D9A">
        <w:rPr>
          <w:rFonts w:ascii="HG丸ｺﾞｼｯｸM-PRO" w:eastAsia="HG丸ｺﾞｼｯｸM-PRO"/>
          <w:b/>
          <w:color w:val="FF0000"/>
          <w:sz w:val="28"/>
          <w:szCs w:val="28"/>
        </w:rPr>
        <w:t xml:space="preserve"> </w:t>
      </w:r>
      <w:r w:rsidR="00AA5D9A" w:rsidRPr="00AA5D9A">
        <w:rPr>
          <w:rFonts w:ascii="HG丸ｺﾞｼｯｸM-PRO" w:eastAsia="HG丸ｺﾞｼｯｸM-PRO" w:hint="eastAsia"/>
          <w:b/>
          <w:color w:val="FF0000"/>
          <w:sz w:val="24"/>
          <w:szCs w:val="24"/>
        </w:rPr>
        <w:t>・</w:t>
      </w:r>
      <w:r w:rsidR="00AA5D9A">
        <w:rPr>
          <w:rFonts w:ascii="HG丸ｺﾞｼｯｸM-PRO" w:eastAsia="HG丸ｺﾞｼｯｸM-PRO" w:hint="eastAsia"/>
          <w:b/>
          <w:color w:val="FF0000"/>
          <w:sz w:val="24"/>
          <w:szCs w:val="24"/>
        </w:rPr>
        <w:t xml:space="preserve"> </w:t>
      </w:r>
      <w:r w:rsidR="00AA5D9A" w:rsidRPr="00AA5D9A">
        <w:rPr>
          <w:rFonts w:ascii="HG丸ｺﾞｼｯｸM-PRO" w:eastAsia="HG丸ｺﾞｼｯｸM-PRO" w:hint="eastAsia"/>
          <w:b/>
          <w:color w:val="FF0000"/>
          <w:sz w:val="32"/>
          <w:szCs w:val="32"/>
        </w:rPr>
        <w:t>1</w:t>
      </w:r>
      <w:r w:rsidR="00AA5D9A" w:rsidRPr="00AA5D9A">
        <w:rPr>
          <w:rFonts w:ascii="HG丸ｺﾞｼｯｸM-PRO" w:eastAsia="HG丸ｺﾞｼｯｸM-PRO"/>
          <w:b/>
          <w:color w:val="FF0000"/>
          <w:sz w:val="32"/>
          <w:szCs w:val="32"/>
        </w:rPr>
        <w:t>3</w:t>
      </w:r>
      <w:r w:rsidR="00AA5D9A" w:rsidRPr="00AA5D9A">
        <w:rPr>
          <w:rFonts w:ascii="HG丸ｺﾞｼｯｸM-PRO" w:eastAsia="HG丸ｺﾞｼｯｸM-PRO" w:hint="eastAsia"/>
          <w:b/>
          <w:color w:val="FF0000"/>
          <w:sz w:val="28"/>
          <w:szCs w:val="28"/>
        </w:rPr>
        <w:t>：</w:t>
      </w:r>
      <w:r w:rsidR="00AA5D9A" w:rsidRPr="00AA5D9A">
        <w:rPr>
          <w:rFonts w:ascii="HG丸ｺﾞｼｯｸM-PRO" w:eastAsia="HG丸ｺﾞｼｯｸM-PRO"/>
          <w:b/>
          <w:color w:val="FF0000"/>
          <w:sz w:val="32"/>
          <w:szCs w:val="32"/>
        </w:rPr>
        <w:t>3</w:t>
      </w:r>
      <w:r w:rsidR="00AA5D9A" w:rsidRPr="00AA5D9A">
        <w:rPr>
          <w:rFonts w:ascii="HG丸ｺﾞｼｯｸM-PRO" w:eastAsia="HG丸ｺﾞｼｯｸM-PRO" w:hint="eastAsia"/>
          <w:b/>
          <w:color w:val="FF0000"/>
          <w:sz w:val="32"/>
          <w:szCs w:val="32"/>
        </w:rPr>
        <w:t>0</w:t>
      </w:r>
      <w:r w:rsidR="00AA5D9A" w:rsidRPr="00AA5D9A">
        <w:rPr>
          <w:rFonts w:ascii="HG丸ｺﾞｼｯｸM-PRO" w:eastAsia="HG丸ｺﾞｼｯｸM-PRO" w:hint="eastAsia"/>
          <w:b/>
          <w:sz w:val="28"/>
          <w:szCs w:val="28"/>
        </w:rPr>
        <w:t>～</w:t>
      </w:r>
      <w:r w:rsidR="00AA5D9A" w:rsidRPr="00AA5D9A">
        <w:rPr>
          <w:rFonts w:ascii="HG丸ｺﾞｼｯｸM-PRO" w:eastAsia="HG丸ｺﾞｼｯｸM-PRO" w:hint="eastAsia"/>
          <w:b/>
          <w:color w:val="FF0000"/>
          <w:sz w:val="28"/>
          <w:szCs w:val="28"/>
        </w:rPr>
        <w:t>1</w:t>
      </w:r>
      <w:r w:rsidR="00AA5D9A">
        <w:rPr>
          <w:rFonts w:ascii="HG丸ｺﾞｼｯｸM-PRO" w:eastAsia="HG丸ｺﾞｼｯｸM-PRO"/>
          <w:b/>
          <w:color w:val="FF0000"/>
          <w:sz w:val="28"/>
          <w:szCs w:val="28"/>
        </w:rPr>
        <w:t>5</w:t>
      </w:r>
      <w:r w:rsidR="00AA5D9A" w:rsidRPr="00AA5D9A">
        <w:rPr>
          <w:rFonts w:ascii="HG丸ｺﾞｼｯｸM-PRO" w:eastAsia="HG丸ｺﾞｼｯｸM-PRO" w:hint="eastAsia"/>
          <w:b/>
          <w:color w:val="FF0000"/>
          <w:sz w:val="28"/>
          <w:szCs w:val="28"/>
        </w:rPr>
        <w:t>：</w:t>
      </w:r>
      <w:r w:rsidR="00AA5D9A">
        <w:rPr>
          <w:rFonts w:ascii="HG丸ｺﾞｼｯｸM-PRO" w:eastAsia="HG丸ｺﾞｼｯｸM-PRO"/>
          <w:b/>
          <w:color w:val="FF0000"/>
          <w:sz w:val="28"/>
          <w:szCs w:val="28"/>
        </w:rPr>
        <w:t>3</w:t>
      </w:r>
      <w:r w:rsidR="00AA5D9A" w:rsidRPr="00AA5D9A">
        <w:rPr>
          <w:rFonts w:ascii="HG丸ｺﾞｼｯｸM-PRO" w:eastAsia="HG丸ｺﾞｼｯｸM-PRO" w:hint="eastAsia"/>
          <w:b/>
          <w:color w:val="FF0000"/>
          <w:sz w:val="28"/>
          <w:szCs w:val="28"/>
        </w:rPr>
        <w:t>0</w:t>
      </w:r>
      <w:r w:rsidR="0031525D" w:rsidRPr="00E00767">
        <w:rPr>
          <w:rFonts w:ascii="HG丸ｺﾞｼｯｸM-PRO" w:eastAsia="HG丸ｺﾞｼｯｸM-PRO" w:hint="eastAsia"/>
          <w:b/>
          <w:sz w:val="36"/>
          <w:szCs w:val="36"/>
        </w:rPr>
        <w:t>（全</w:t>
      </w:r>
      <w:r w:rsidR="00D659F3">
        <w:rPr>
          <w:rFonts w:ascii="HG丸ｺﾞｼｯｸM-PRO" w:eastAsia="HG丸ｺﾞｼｯｸM-PRO" w:hint="eastAsia"/>
          <w:b/>
          <w:color w:val="FF0000"/>
          <w:sz w:val="36"/>
          <w:szCs w:val="36"/>
        </w:rPr>
        <w:t>6</w:t>
      </w:r>
      <w:r w:rsidR="0031525D" w:rsidRPr="00E00767">
        <w:rPr>
          <w:rFonts w:ascii="HG丸ｺﾞｼｯｸM-PRO" w:eastAsia="HG丸ｺﾞｼｯｸM-PRO" w:hint="eastAsia"/>
          <w:b/>
          <w:sz w:val="36"/>
          <w:szCs w:val="36"/>
        </w:rPr>
        <w:t>回）</w:t>
      </w:r>
    </w:p>
    <w:p w14:paraId="732F59AC" w14:textId="77777777" w:rsidR="0031525D" w:rsidRPr="00221F07" w:rsidRDefault="0099513B">
      <w:pPr>
        <w:rPr>
          <w:rFonts w:asciiTheme="minorEastAsia" w:hAnsiTheme="minorEastAsia"/>
          <w:b/>
          <w:sz w:val="44"/>
          <w:szCs w:val="44"/>
        </w:rPr>
      </w:pPr>
      <w:r>
        <w:rPr>
          <w:noProof/>
          <w:sz w:val="44"/>
          <w:szCs w:val="44"/>
        </w:rPr>
        <w:pict w14:anchorId="76F50CA4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33.7pt;margin-top:21.95pt;width:212.25pt;height:148.5pt;z-index:251658240" stroked="f">
            <v:textbox style="mso-next-textbox:#_x0000_s1029" inset="5.85pt,.7pt,5.85pt,.7pt">
              <w:txbxContent>
                <w:p w14:paraId="330A4CA1" w14:textId="77777777" w:rsidR="00234034" w:rsidRDefault="00234034">
                  <w:r>
                    <w:rPr>
                      <w:noProof/>
                    </w:rPr>
                    <w:drawing>
                      <wp:inline distT="0" distB="0" distL="0" distR="0" wp14:anchorId="7C4CD5DD" wp14:editId="2AB58D20">
                        <wp:extent cx="2604135" cy="1732933"/>
                        <wp:effectExtent l="19050" t="0" r="5715" b="0"/>
                        <wp:docPr id="4" name="図 4" descr="「小田善郎」の画像検索結果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「小田善郎」の画像検索結果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4135" cy="17329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34034" w:rsidRPr="00221F07">
        <w:rPr>
          <w:rFonts w:asciiTheme="minorEastAsia" w:hAnsiTheme="minorEastAsia" w:hint="eastAsia"/>
          <w:sz w:val="44"/>
          <w:szCs w:val="44"/>
        </w:rPr>
        <w:t xml:space="preserve">　</w:t>
      </w:r>
      <w:r w:rsidR="00234034" w:rsidRPr="00221F07">
        <w:rPr>
          <w:rFonts w:asciiTheme="minorEastAsia" w:hAnsiTheme="minorEastAsia" w:hint="eastAsia"/>
          <w:b/>
          <w:sz w:val="44"/>
          <w:szCs w:val="44"/>
        </w:rPr>
        <w:t>講　師：</w:t>
      </w:r>
      <w:r w:rsidR="00F43014" w:rsidRPr="00221F07">
        <w:rPr>
          <w:rFonts w:asciiTheme="minorEastAsia" w:hAnsiTheme="minorEastAsia"/>
          <w:b/>
          <w:sz w:val="44"/>
          <w:szCs w:val="44"/>
        </w:rPr>
        <w:ruby>
          <w:rubyPr>
            <w:rubyAlign w:val="distributeSpace"/>
            <w:hps w:val="26"/>
            <w:hpsRaise w:val="50"/>
            <w:hpsBaseText w:val="44"/>
            <w:lid w:val="ja-JP"/>
          </w:rubyPr>
          <w:rt>
            <w:r w:rsidR="006772FB" w:rsidRPr="00221F07">
              <w:rPr>
                <w:rFonts w:ascii="ＭＳ 明朝" w:eastAsia="ＭＳ 明朝" w:hAnsi="ＭＳ 明朝"/>
                <w:b/>
                <w:sz w:val="44"/>
                <w:szCs w:val="44"/>
              </w:rPr>
              <w:t>お</w:t>
            </w:r>
          </w:rt>
          <w:rubyBase>
            <w:r w:rsidR="006772FB" w:rsidRPr="00221F07">
              <w:rPr>
                <w:rFonts w:asciiTheme="minorEastAsia" w:hAnsiTheme="minorEastAsia"/>
                <w:b/>
                <w:sz w:val="44"/>
                <w:szCs w:val="44"/>
              </w:rPr>
              <w:t>小</w:t>
            </w:r>
          </w:rubyBase>
        </w:ruby>
      </w:r>
      <w:r w:rsidR="00F43014" w:rsidRPr="00221F07">
        <w:rPr>
          <w:rFonts w:asciiTheme="minorEastAsia" w:hAnsiTheme="minorEastAsia"/>
          <w:b/>
          <w:sz w:val="44"/>
          <w:szCs w:val="44"/>
        </w:rPr>
        <w:ruby>
          <w:rubyPr>
            <w:rubyAlign w:val="distributeSpace"/>
            <w:hps w:val="26"/>
            <w:hpsRaise w:val="50"/>
            <w:hpsBaseText w:val="44"/>
            <w:lid w:val="ja-JP"/>
          </w:rubyPr>
          <w:rt>
            <w:r w:rsidR="006772FB" w:rsidRPr="00221F07">
              <w:rPr>
                <w:rFonts w:ascii="ＭＳ 明朝" w:eastAsia="ＭＳ 明朝" w:hAnsi="ＭＳ 明朝"/>
                <w:b/>
                <w:sz w:val="44"/>
                <w:szCs w:val="44"/>
              </w:rPr>
              <w:t>だ</w:t>
            </w:r>
          </w:rt>
          <w:rubyBase>
            <w:r w:rsidR="006772FB" w:rsidRPr="00221F07">
              <w:rPr>
                <w:rFonts w:asciiTheme="minorEastAsia" w:hAnsiTheme="minorEastAsia"/>
                <w:b/>
                <w:sz w:val="44"/>
                <w:szCs w:val="44"/>
              </w:rPr>
              <w:t>田</w:t>
            </w:r>
          </w:rubyBase>
        </w:ruby>
      </w:r>
      <w:r w:rsidR="00F43014" w:rsidRPr="00221F07">
        <w:rPr>
          <w:rFonts w:asciiTheme="minorEastAsia" w:hAnsiTheme="minorEastAsia"/>
          <w:b/>
          <w:sz w:val="44"/>
          <w:szCs w:val="44"/>
        </w:rPr>
        <w:ruby>
          <w:rubyPr>
            <w:rubyAlign w:val="distributeSpace"/>
            <w:hps w:val="26"/>
            <w:hpsRaise w:val="50"/>
            <w:hpsBaseText w:val="44"/>
            <w:lid w:val="ja-JP"/>
          </w:rubyPr>
          <w:rt>
            <w:r w:rsidR="006772FB" w:rsidRPr="00221F07">
              <w:rPr>
                <w:rFonts w:ascii="ＭＳ 明朝" w:eastAsia="ＭＳ 明朝" w:hAnsi="ＭＳ 明朝"/>
                <w:b/>
                <w:sz w:val="44"/>
                <w:szCs w:val="44"/>
              </w:rPr>
              <w:t>よし</w:t>
            </w:r>
          </w:rt>
          <w:rubyBase>
            <w:r w:rsidR="006772FB" w:rsidRPr="00221F07">
              <w:rPr>
                <w:rFonts w:asciiTheme="minorEastAsia" w:hAnsiTheme="minorEastAsia"/>
                <w:b/>
                <w:sz w:val="44"/>
                <w:szCs w:val="44"/>
              </w:rPr>
              <w:t>善</w:t>
            </w:r>
          </w:rubyBase>
        </w:ruby>
      </w:r>
      <w:r w:rsidR="00F43014" w:rsidRPr="00221F07">
        <w:rPr>
          <w:rFonts w:asciiTheme="minorEastAsia" w:hAnsiTheme="minorEastAsia"/>
          <w:b/>
          <w:sz w:val="44"/>
          <w:szCs w:val="44"/>
        </w:rPr>
        <w:ruby>
          <w:rubyPr>
            <w:rubyAlign w:val="distributeSpace"/>
            <w:hps w:val="26"/>
            <w:hpsRaise w:val="50"/>
            <w:hpsBaseText w:val="44"/>
            <w:lid w:val="ja-JP"/>
          </w:rubyPr>
          <w:rt>
            <w:r w:rsidR="006772FB" w:rsidRPr="00221F07">
              <w:rPr>
                <w:rFonts w:ascii="ＭＳ 明朝" w:eastAsia="ＭＳ 明朝" w:hAnsi="ＭＳ 明朝"/>
                <w:b/>
                <w:sz w:val="44"/>
                <w:szCs w:val="44"/>
              </w:rPr>
              <w:t>ろう</w:t>
            </w:r>
          </w:rt>
          <w:rubyBase>
            <w:r w:rsidR="006772FB" w:rsidRPr="00221F07">
              <w:rPr>
                <w:rFonts w:asciiTheme="minorEastAsia" w:hAnsiTheme="minorEastAsia"/>
                <w:b/>
                <w:sz w:val="44"/>
                <w:szCs w:val="44"/>
              </w:rPr>
              <w:t>郎</w:t>
            </w:r>
          </w:rubyBase>
        </w:ruby>
      </w:r>
      <w:r w:rsidR="00234034" w:rsidRPr="00221F07">
        <w:rPr>
          <w:rFonts w:asciiTheme="minorEastAsia" w:hAnsiTheme="minorEastAsia" w:hint="eastAsia"/>
          <w:b/>
          <w:sz w:val="44"/>
          <w:szCs w:val="44"/>
        </w:rPr>
        <w:t>（画家）</w:t>
      </w:r>
    </w:p>
    <w:p w14:paraId="7A9014DD" w14:textId="77777777" w:rsidR="00234034" w:rsidRPr="006772FB" w:rsidRDefault="00234034">
      <w:pPr>
        <w:rPr>
          <w:rFonts w:asciiTheme="minorEastAsia" w:hAnsiTheme="minorEastAsia"/>
          <w:b/>
          <w:color w:val="FF0000"/>
          <w:sz w:val="72"/>
          <w:szCs w:val="72"/>
        </w:rPr>
      </w:pPr>
      <w:r w:rsidRPr="007D7811">
        <w:rPr>
          <w:rFonts w:asciiTheme="minorEastAsia" w:hAnsiTheme="minorEastAsia" w:hint="eastAsia"/>
          <w:b/>
          <w:sz w:val="52"/>
          <w:szCs w:val="52"/>
        </w:rPr>
        <w:t xml:space="preserve">　</w:t>
      </w:r>
      <w:r w:rsidRPr="00221F07">
        <w:rPr>
          <w:rFonts w:asciiTheme="minorEastAsia" w:hAnsiTheme="minorEastAsia" w:hint="eastAsia"/>
          <w:b/>
          <w:sz w:val="40"/>
          <w:szCs w:val="40"/>
        </w:rPr>
        <w:t>受講料</w:t>
      </w:r>
      <w:r w:rsidRPr="007D7811">
        <w:rPr>
          <w:rFonts w:asciiTheme="minorEastAsia" w:hAnsiTheme="minorEastAsia" w:hint="eastAsia"/>
          <w:b/>
          <w:sz w:val="52"/>
          <w:szCs w:val="52"/>
        </w:rPr>
        <w:t>：</w:t>
      </w:r>
      <w:r w:rsidRPr="0020735C">
        <w:rPr>
          <w:rFonts w:asciiTheme="minorEastAsia" w:hAnsiTheme="minorEastAsia" w:hint="eastAsia"/>
          <w:sz w:val="52"/>
          <w:szCs w:val="52"/>
        </w:rPr>
        <w:t>￥</w:t>
      </w:r>
      <w:r w:rsidR="002B29B3">
        <w:rPr>
          <w:rFonts w:ascii="HG丸ｺﾞｼｯｸM-PRO" w:eastAsia="HG丸ｺﾞｼｯｸM-PRO" w:hAnsiTheme="minorEastAsia" w:hint="eastAsia"/>
          <w:b/>
          <w:color w:val="FF0000"/>
          <w:sz w:val="72"/>
          <w:szCs w:val="72"/>
        </w:rPr>
        <w:t>6</w:t>
      </w:r>
      <w:r w:rsidR="00403D69">
        <w:rPr>
          <w:rFonts w:ascii="HG丸ｺﾞｼｯｸM-PRO" w:eastAsia="HG丸ｺﾞｼｯｸM-PRO" w:hAnsiTheme="minorEastAsia" w:hint="eastAsia"/>
          <w:b/>
          <w:color w:val="FF0000"/>
          <w:sz w:val="72"/>
          <w:szCs w:val="72"/>
        </w:rPr>
        <w:t>,</w:t>
      </w:r>
      <w:r w:rsidRPr="002908FB">
        <w:rPr>
          <w:rFonts w:ascii="HG丸ｺﾞｼｯｸM-PRO" w:eastAsia="HG丸ｺﾞｼｯｸM-PRO" w:hAnsiTheme="minorEastAsia" w:hint="eastAsia"/>
          <w:b/>
          <w:color w:val="FF0000"/>
          <w:sz w:val="72"/>
          <w:szCs w:val="72"/>
        </w:rPr>
        <w:t>000</w:t>
      </w:r>
    </w:p>
    <w:p w14:paraId="047D6C62" w14:textId="77777777" w:rsidR="00234034" w:rsidRPr="007D7811" w:rsidRDefault="00234034">
      <w:pPr>
        <w:rPr>
          <w:rFonts w:asciiTheme="minorEastAsia" w:hAnsiTheme="minorEastAsia"/>
          <w:b/>
          <w:sz w:val="36"/>
          <w:szCs w:val="36"/>
        </w:rPr>
      </w:pPr>
      <w:r w:rsidRPr="0020735C">
        <w:rPr>
          <w:rFonts w:asciiTheme="minorEastAsia" w:hAnsiTheme="minorEastAsia" w:hint="eastAsia"/>
          <w:sz w:val="52"/>
          <w:szCs w:val="52"/>
        </w:rPr>
        <w:t xml:space="preserve">　</w:t>
      </w:r>
      <w:r w:rsidRPr="00221F07">
        <w:rPr>
          <w:rFonts w:asciiTheme="minorEastAsia" w:hAnsiTheme="minorEastAsia" w:hint="eastAsia"/>
          <w:b/>
          <w:sz w:val="40"/>
          <w:szCs w:val="40"/>
        </w:rPr>
        <w:t>材料費</w:t>
      </w:r>
      <w:r w:rsidRPr="007D7811">
        <w:rPr>
          <w:rFonts w:asciiTheme="minorEastAsia" w:hAnsiTheme="minorEastAsia" w:hint="eastAsia"/>
          <w:b/>
          <w:sz w:val="52"/>
          <w:szCs w:val="52"/>
        </w:rPr>
        <w:t>：</w:t>
      </w:r>
      <w:r w:rsidRPr="007D7811">
        <w:rPr>
          <w:rFonts w:asciiTheme="minorEastAsia" w:hAnsiTheme="minorEastAsia" w:hint="eastAsia"/>
          <w:b/>
          <w:sz w:val="44"/>
          <w:szCs w:val="44"/>
        </w:rPr>
        <w:t>実費</w:t>
      </w:r>
    </w:p>
    <w:p w14:paraId="5AB39616" w14:textId="77777777" w:rsidR="00234034" w:rsidRPr="007D7811" w:rsidRDefault="0099513B">
      <w:pPr>
        <w:rPr>
          <w:rFonts w:asciiTheme="minorEastAsia" w:hAnsiTheme="minorEastAsia"/>
          <w:b/>
          <w:sz w:val="52"/>
          <w:szCs w:val="52"/>
        </w:rPr>
      </w:pPr>
      <w:r>
        <w:rPr>
          <w:rFonts w:asciiTheme="minorEastAsia" w:hAnsiTheme="minorEastAsia"/>
          <w:noProof/>
          <w:sz w:val="36"/>
          <w:szCs w:val="36"/>
        </w:rPr>
        <w:pict w14:anchorId="31F2DDA6">
          <v:shape id="_x0000_s1035" type="#_x0000_t202" style="position:absolute;left:0;text-align:left;margin-left:256.6pt;margin-top:16.55pt;width:142.35pt;height:35.25pt;z-index:251663360" stroked="f">
            <v:textbox style="mso-next-textbox:#_x0000_s1035" inset="5.85pt,.7pt,5.85pt,.7pt">
              <w:txbxContent>
                <w:p w14:paraId="51F352EF" w14:textId="77777777" w:rsidR="004F18E1" w:rsidRDefault="004F18E1">
                  <w:r>
                    <w:rPr>
                      <w:noProof/>
                    </w:rPr>
                    <w:drawing>
                      <wp:inline distT="0" distB="0" distL="0" distR="0" wp14:anchorId="11F3D89F" wp14:editId="52CA16FD">
                        <wp:extent cx="1533525" cy="333375"/>
                        <wp:effectExtent l="19050" t="0" r="9525" b="0"/>
                        <wp:docPr id="31" name="図 31" descr="「春イラスト」の画像検索結果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「春イラスト」の画像検索結果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52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2DE0CFD6" wp14:editId="24921C1C">
                        <wp:extent cx="2857500" cy="1485900"/>
                        <wp:effectExtent l="19050" t="0" r="0" b="0"/>
                        <wp:docPr id="40" name="図 40" descr="「春イラスト」の画像検索結果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「春イラスト」の画像検索結果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44D3012" wp14:editId="7039EA78">
                        <wp:extent cx="2857500" cy="1485900"/>
                        <wp:effectExtent l="19050" t="0" r="0" b="0"/>
                        <wp:docPr id="37" name="図 37" descr="「春イラスト」の画像検索結果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「春イラスト」の画像検索結果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78E4E5D1" wp14:editId="0051763F">
                        <wp:extent cx="2857500" cy="1485900"/>
                        <wp:effectExtent l="19050" t="0" r="0" b="0"/>
                        <wp:docPr id="34" name="図 34" descr="「春イラスト」の画像検索結果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「春イラスト」の画像検索結果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36"/>
          <w:szCs w:val="36"/>
        </w:rPr>
        <w:pict w14:anchorId="4D2DFCB3">
          <v:shape id="_x0000_s1036" type="#_x0000_t202" style="position:absolute;left:0;text-align:left;margin-left:398.95pt;margin-top:16.55pt;width:142.35pt;height:35.25pt;z-index:251664384" stroked="f">
            <v:textbox inset="5.85pt,.7pt,5.85pt,.7pt">
              <w:txbxContent>
                <w:p w14:paraId="5F8B6515" w14:textId="77777777" w:rsidR="004F18E1" w:rsidRDefault="004F18E1" w:rsidP="004F18E1">
                  <w:r>
                    <w:rPr>
                      <w:noProof/>
                    </w:rPr>
                    <w:drawing>
                      <wp:inline distT="0" distB="0" distL="0" distR="0" wp14:anchorId="5031F0FA" wp14:editId="26F69977">
                        <wp:extent cx="1533525" cy="333375"/>
                        <wp:effectExtent l="19050" t="0" r="9525" b="0"/>
                        <wp:docPr id="20" name="図 31" descr="「春イラスト」の画像検索結果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「春イラスト」の画像検索結果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52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D6A28A5" wp14:editId="4CA6278B">
                        <wp:extent cx="2857500" cy="1485900"/>
                        <wp:effectExtent l="19050" t="0" r="0" b="0"/>
                        <wp:docPr id="21" name="図 40" descr="「春イラスト」の画像検索結果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「春イラスト」の画像検索結果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D47E507" wp14:editId="6A29F5BD">
                        <wp:extent cx="2857500" cy="1485900"/>
                        <wp:effectExtent l="19050" t="0" r="0" b="0"/>
                        <wp:docPr id="23" name="図 37" descr="「春イラスト」の画像検索結果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「春イラスト」の画像検索結果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66C53657" wp14:editId="36C289EA">
                        <wp:extent cx="2857500" cy="1485900"/>
                        <wp:effectExtent l="19050" t="0" r="0" b="0"/>
                        <wp:docPr id="24" name="図 34" descr="「春イラスト」の画像検索結果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「春イラスト」の画像検索結果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34034" w:rsidRPr="0020735C">
        <w:rPr>
          <w:rFonts w:asciiTheme="minorEastAsia" w:hAnsiTheme="minorEastAsia" w:hint="eastAsia"/>
          <w:sz w:val="36"/>
          <w:szCs w:val="36"/>
        </w:rPr>
        <w:t xml:space="preserve">　 </w:t>
      </w:r>
      <w:r w:rsidR="00234034" w:rsidRPr="00221F07">
        <w:rPr>
          <w:rFonts w:asciiTheme="minorEastAsia" w:hAnsiTheme="minorEastAsia" w:hint="eastAsia"/>
          <w:b/>
          <w:sz w:val="40"/>
          <w:szCs w:val="40"/>
        </w:rPr>
        <w:t>定　員</w:t>
      </w:r>
      <w:r w:rsidR="00234034" w:rsidRPr="007D7811">
        <w:rPr>
          <w:rFonts w:asciiTheme="minorEastAsia" w:hAnsiTheme="minorEastAsia" w:hint="eastAsia"/>
          <w:b/>
          <w:sz w:val="52"/>
          <w:szCs w:val="52"/>
        </w:rPr>
        <w:t>：</w:t>
      </w:r>
      <w:r w:rsidR="00234034" w:rsidRPr="007D7811">
        <w:rPr>
          <w:rFonts w:ascii="HG丸ｺﾞｼｯｸM-PRO" w:eastAsia="HG丸ｺﾞｼｯｸM-PRO" w:hAnsiTheme="minorEastAsia" w:hint="eastAsia"/>
          <w:b/>
          <w:color w:val="FF0000"/>
          <w:sz w:val="72"/>
          <w:szCs w:val="72"/>
        </w:rPr>
        <w:t>8</w:t>
      </w:r>
      <w:r w:rsidR="00234034" w:rsidRPr="007D7811">
        <w:rPr>
          <w:rFonts w:asciiTheme="minorEastAsia" w:hAnsiTheme="minorEastAsia" w:hint="eastAsia"/>
          <w:b/>
          <w:sz w:val="52"/>
          <w:szCs w:val="52"/>
        </w:rPr>
        <w:t>名</w:t>
      </w:r>
    </w:p>
    <w:p w14:paraId="3691A375" w14:textId="77777777" w:rsidR="0020735C" w:rsidRPr="00221F07" w:rsidRDefault="00234034" w:rsidP="0020735C">
      <w:pPr>
        <w:rPr>
          <w:rFonts w:asciiTheme="minorEastAsia" w:hAnsiTheme="minorEastAsia"/>
          <w:b/>
          <w:kern w:val="0"/>
          <w:sz w:val="40"/>
          <w:szCs w:val="40"/>
        </w:rPr>
      </w:pPr>
      <w:r w:rsidRPr="00221F07">
        <w:rPr>
          <w:rFonts w:asciiTheme="minorEastAsia" w:hAnsiTheme="minorEastAsia" w:hint="eastAsia"/>
          <w:sz w:val="40"/>
          <w:szCs w:val="40"/>
        </w:rPr>
        <w:t xml:space="preserve">　</w:t>
      </w:r>
      <w:r w:rsidR="0020735C" w:rsidRPr="00221F07">
        <w:rPr>
          <w:rFonts w:asciiTheme="minorEastAsia" w:hAnsiTheme="minorEastAsia" w:hint="eastAsia"/>
          <w:sz w:val="40"/>
          <w:szCs w:val="40"/>
        </w:rPr>
        <w:t xml:space="preserve"> </w:t>
      </w:r>
      <w:r w:rsidRPr="009906C0">
        <w:rPr>
          <w:rFonts w:asciiTheme="minorEastAsia" w:hAnsiTheme="minorEastAsia" w:hint="eastAsia"/>
          <w:b/>
          <w:spacing w:val="11"/>
          <w:w w:val="50"/>
          <w:kern w:val="0"/>
          <w:sz w:val="40"/>
          <w:szCs w:val="40"/>
          <w:fitText w:val="1320" w:id="1282673921"/>
        </w:rPr>
        <w:t>持参するも</w:t>
      </w:r>
      <w:r w:rsidRPr="009906C0">
        <w:rPr>
          <w:rFonts w:asciiTheme="minorEastAsia" w:hAnsiTheme="minorEastAsia" w:hint="eastAsia"/>
          <w:b/>
          <w:w w:val="50"/>
          <w:kern w:val="0"/>
          <w:sz w:val="40"/>
          <w:szCs w:val="40"/>
          <w:fitText w:val="1320" w:id="1282673921"/>
        </w:rPr>
        <w:t>の</w:t>
      </w:r>
      <w:r w:rsidR="0020735C" w:rsidRPr="00221F07">
        <w:rPr>
          <w:rFonts w:asciiTheme="minorEastAsia" w:hAnsiTheme="minorEastAsia" w:hint="eastAsia"/>
          <w:b/>
          <w:kern w:val="0"/>
          <w:sz w:val="40"/>
          <w:szCs w:val="40"/>
        </w:rPr>
        <w:t>：筆記用具・定規・ｽｹｯﾁﾌﾞｯｸ・布</w:t>
      </w:r>
    </w:p>
    <w:p w14:paraId="0C3894B3" w14:textId="77777777" w:rsidR="0020735C" w:rsidRPr="00221F07" w:rsidRDefault="0099513B" w:rsidP="0020735C">
      <w:pPr>
        <w:rPr>
          <w:rFonts w:asciiTheme="minorEastAsia" w:hAnsiTheme="minorEastAsia"/>
          <w:b/>
          <w:kern w:val="0"/>
          <w:sz w:val="40"/>
          <w:szCs w:val="40"/>
        </w:rPr>
      </w:pPr>
      <w:r>
        <w:rPr>
          <w:rFonts w:asciiTheme="minorEastAsia" w:hAnsiTheme="minorEastAsia"/>
          <w:b/>
          <w:noProof/>
          <w:sz w:val="40"/>
          <w:szCs w:val="40"/>
        </w:rPr>
        <w:pict w14:anchorId="78443F3B">
          <v:shape id="_x0000_s1030" type="#_x0000_t202" style="position:absolute;left:0;text-align:left;margin-left:23.8pt;margin-top:24.5pt;width:186pt;height:117pt;z-index:251659264" stroked="f">
            <v:textbox inset="5.85pt,.7pt,5.85pt,.7pt">
              <w:txbxContent>
                <w:p w14:paraId="1B1622E3" w14:textId="77777777" w:rsidR="0020735C" w:rsidRDefault="0020735C">
                  <w:r>
                    <w:rPr>
                      <w:noProof/>
                    </w:rPr>
                    <w:drawing>
                      <wp:inline distT="0" distB="0" distL="0" distR="0" wp14:anchorId="60319578" wp14:editId="69401706">
                        <wp:extent cx="2143125" cy="1428750"/>
                        <wp:effectExtent l="19050" t="0" r="9525" b="0"/>
                        <wp:docPr id="10" name="図 10" descr="「遠近法 イラス...」の画像検索結果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「遠近法 イラス...」の画像検索結果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40"/>
          <w:szCs w:val="40"/>
        </w:rPr>
        <w:pict w14:anchorId="6D3AC353">
          <v:shape id="_x0000_s1032" type="#_x0000_t202" style="position:absolute;left:0;text-align:left;margin-left:398.95pt;margin-top:13.25pt;width:156.75pt;height:128.25pt;z-index:251661312" stroked="f">
            <v:textbox inset="5.85pt,.7pt,5.85pt,.7pt">
              <w:txbxContent>
                <w:p w14:paraId="643B6E4F" w14:textId="77777777" w:rsidR="0020735C" w:rsidRDefault="006772FB">
                  <w:r>
                    <w:rPr>
                      <w:noProof/>
                    </w:rPr>
                    <w:drawing>
                      <wp:inline distT="0" distB="0" distL="0" distR="0" wp14:anchorId="5AC039BD" wp14:editId="1B73EB78">
                        <wp:extent cx="1832610" cy="1832610"/>
                        <wp:effectExtent l="19050" t="0" r="0" b="0"/>
                        <wp:docPr id="19" name="図 19" descr="「遠近法 イラス...」の画像検索結果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「遠近法 イラス...」の画像検索結果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2610" cy="1832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0735C" w:rsidRPr="00221F07">
        <w:rPr>
          <w:rFonts w:asciiTheme="minorEastAsia" w:hAnsiTheme="minorEastAsia" w:hint="eastAsia"/>
          <w:b/>
          <w:kern w:val="0"/>
          <w:sz w:val="40"/>
          <w:szCs w:val="40"/>
        </w:rPr>
        <w:t xml:space="preserve">　　　　　</w:t>
      </w:r>
      <w:r w:rsidR="00AD40E7" w:rsidRPr="00221F07">
        <w:rPr>
          <w:rFonts w:asciiTheme="minorEastAsia" w:hAnsiTheme="minorEastAsia" w:hint="eastAsia"/>
          <w:b/>
          <w:kern w:val="0"/>
          <w:sz w:val="40"/>
          <w:szCs w:val="40"/>
        </w:rPr>
        <w:t xml:space="preserve">　　</w:t>
      </w:r>
      <w:r w:rsidR="0020735C" w:rsidRPr="00221F07">
        <w:rPr>
          <w:rFonts w:asciiTheme="minorEastAsia" w:hAnsiTheme="minorEastAsia" w:hint="eastAsia"/>
          <w:b/>
          <w:kern w:val="0"/>
          <w:sz w:val="40"/>
          <w:szCs w:val="40"/>
        </w:rPr>
        <w:t>水彩用具・水入れ</w:t>
      </w:r>
    </w:p>
    <w:p w14:paraId="71AD5EA8" w14:textId="77777777" w:rsidR="00234034" w:rsidRDefault="0099513B" w:rsidP="0020735C">
      <w:pPr>
        <w:rPr>
          <w:rFonts w:ascii="HG丸ｺﾞｼｯｸM-PRO" w:eastAsia="HG丸ｺﾞｼｯｸM-PRO"/>
          <w:sz w:val="52"/>
          <w:szCs w:val="52"/>
        </w:rPr>
      </w:pPr>
      <w:r>
        <w:rPr>
          <w:rFonts w:asciiTheme="minorEastAsia" w:hAnsiTheme="minorEastAsia"/>
          <w:noProof/>
          <w:sz w:val="52"/>
          <w:szCs w:val="52"/>
        </w:rPr>
        <w:pict w14:anchorId="026441F7">
          <v:shape id="_x0000_s1031" type="#_x0000_t202" style="position:absolute;left:0;text-align:left;margin-left:217.15pt;margin-top:6.35pt;width:168pt;height:101.1pt;z-index:251660288" stroked="f">
            <v:textbox inset="5.85pt,.7pt,5.85pt,.7pt">
              <w:txbxContent>
                <w:p w14:paraId="45F2C172" w14:textId="77777777" w:rsidR="0020735C" w:rsidRDefault="00901FA9">
                  <w:r>
                    <w:rPr>
                      <w:noProof/>
                    </w:rPr>
                    <w:drawing>
                      <wp:inline distT="0" distB="0" distL="0" distR="0" wp14:anchorId="491D0BF9" wp14:editId="7A611DD4">
                        <wp:extent cx="1981200" cy="1419225"/>
                        <wp:effectExtent l="19050" t="0" r="0" b="0"/>
                        <wp:docPr id="49" name="図 49" descr="「遠近法」の画像検索結果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「遠近法」の画像検索結果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5010" cy="14219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735C">
                    <w:rPr>
                      <w:noProof/>
                    </w:rPr>
                    <w:drawing>
                      <wp:inline distT="0" distB="0" distL="0" distR="0" wp14:anchorId="7AC24E11" wp14:editId="0B39CC5A">
                        <wp:extent cx="1975485" cy="876300"/>
                        <wp:effectExtent l="19050" t="0" r="5715" b="0"/>
                        <wp:docPr id="13" name="図 13" descr="「遠近法 イラス...」の画像検索結果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「遠近法 イラス...」の画像検索結果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5485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34034" w:rsidRPr="0020735C">
        <w:rPr>
          <w:rFonts w:asciiTheme="minorEastAsia" w:hAnsiTheme="minorEastAsia" w:hint="eastAsia"/>
          <w:sz w:val="52"/>
          <w:szCs w:val="52"/>
        </w:rPr>
        <w:t xml:space="preserve">　　</w:t>
      </w:r>
      <w:r w:rsidR="00234034" w:rsidRPr="0020735C">
        <w:rPr>
          <w:rFonts w:ascii="HG丸ｺﾞｼｯｸM-PRO" w:eastAsia="HG丸ｺﾞｼｯｸM-PRO" w:hint="eastAsia"/>
          <w:sz w:val="52"/>
          <w:szCs w:val="52"/>
        </w:rPr>
        <w:t xml:space="preserve">　　　　　　</w:t>
      </w:r>
      <w:r w:rsidR="0020735C">
        <w:rPr>
          <w:rFonts w:ascii="HG丸ｺﾞｼｯｸM-PRO" w:eastAsia="HG丸ｺﾞｼｯｸM-PRO" w:hint="eastAsia"/>
          <w:sz w:val="52"/>
          <w:szCs w:val="52"/>
        </w:rPr>
        <w:t xml:space="preserve">　</w:t>
      </w:r>
    </w:p>
    <w:p w14:paraId="231545C0" w14:textId="77777777" w:rsidR="0020735C" w:rsidRDefault="0020735C" w:rsidP="0020735C">
      <w:pPr>
        <w:rPr>
          <w:rFonts w:ascii="HG丸ｺﾞｼｯｸM-PRO" w:eastAsia="HG丸ｺﾞｼｯｸM-PRO"/>
          <w:sz w:val="52"/>
          <w:szCs w:val="52"/>
        </w:rPr>
      </w:pPr>
    </w:p>
    <w:p w14:paraId="02218DD4" w14:textId="77777777" w:rsidR="0020735C" w:rsidRDefault="0020735C" w:rsidP="0020735C">
      <w:pPr>
        <w:rPr>
          <w:rFonts w:ascii="HG丸ｺﾞｼｯｸM-PRO" w:eastAsia="HG丸ｺﾞｼｯｸM-PRO"/>
          <w:sz w:val="52"/>
          <w:szCs w:val="52"/>
        </w:rPr>
      </w:pPr>
    </w:p>
    <w:p w14:paraId="5C4A9E88" w14:textId="77777777" w:rsidR="0020735C" w:rsidRDefault="0020735C" w:rsidP="00221F07">
      <w:pPr>
        <w:ind w:left="1800" w:hangingChars="500" w:hanging="1800"/>
        <w:rPr>
          <w:rFonts w:asciiTheme="minorEastAsia" w:hAnsiTheme="minorEastAsia"/>
          <w:b/>
          <w:sz w:val="20"/>
          <w:szCs w:val="20"/>
        </w:rPr>
      </w:pPr>
      <w:r w:rsidRPr="00221F07">
        <w:rPr>
          <w:rFonts w:asciiTheme="minorEastAsia" w:hAnsiTheme="minorEastAsia" w:hint="eastAsia"/>
          <w:sz w:val="36"/>
          <w:szCs w:val="36"/>
        </w:rPr>
        <w:t xml:space="preserve">　</w:t>
      </w:r>
      <w:r w:rsidRPr="00221F07">
        <w:rPr>
          <w:rFonts w:asciiTheme="minorEastAsia" w:hAnsiTheme="minorEastAsia" w:hint="eastAsia"/>
          <w:b/>
          <w:sz w:val="36"/>
          <w:szCs w:val="36"/>
        </w:rPr>
        <w:t>対　象：絵に興味があり、基本から習いたい方で、どなたでも</w:t>
      </w:r>
    </w:p>
    <w:p w14:paraId="35B0C12B" w14:textId="77777777" w:rsidR="00221F07" w:rsidRPr="00221F07" w:rsidRDefault="00221F07" w:rsidP="00221F07">
      <w:pPr>
        <w:ind w:left="1004" w:hangingChars="500" w:hanging="1004"/>
        <w:rPr>
          <w:rFonts w:asciiTheme="minorEastAsia" w:hAnsiTheme="minorEastAsia"/>
          <w:b/>
          <w:sz w:val="20"/>
          <w:szCs w:val="20"/>
        </w:rPr>
      </w:pPr>
    </w:p>
    <w:p w14:paraId="58EF5F78" w14:textId="77777777" w:rsidR="00AD40E7" w:rsidRPr="00E00767" w:rsidRDefault="0099513B" w:rsidP="00E00767">
      <w:pPr>
        <w:ind w:left="1800" w:hangingChars="500" w:hanging="180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w:pict w14:anchorId="5B43491E">
          <v:shape id="_x0000_s1038" type="#_x0000_t202" style="position:absolute;left:0;text-align:left;margin-left:15.55pt;margin-top:5.9pt;width:540.15pt;height:70.5pt;z-index:251666432" stroked="f">
            <v:textbox style="mso-next-textbox:#_x0000_s1038" inset="5.85pt,.7pt,5.85pt,.7pt">
              <w:txbxContent>
                <w:p w14:paraId="0A58C1D9" w14:textId="662F509C" w:rsidR="00E00767" w:rsidRPr="007D7811" w:rsidRDefault="00E00767" w:rsidP="007D7811">
                  <w:pPr>
                    <w:ind w:left="1807" w:hangingChars="500" w:hanging="1807"/>
                    <w:rPr>
                      <w:rFonts w:asciiTheme="minorEastAsia" w:hAnsiTheme="minorEastAsia"/>
                      <w:b/>
                      <w:sz w:val="36"/>
                      <w:szCs w:val="36"/>
                    </w:rPr>
                  </w:pPr>
                  <w:r w:rsidRPr="007D7811">
                    <w:rPr>
                      <w:rFonts w:asciiTheme="minorEastAsia" w:hAnsiTheme="minorEastAsia" w:hint="eastAsia"/>
                      <w:b/>
                      <w:sz w:val="36"/>
                      <w:szCs w:val="36"/>
                    </w:rPr>
                    <w:t>受付・申込：</w:t>
                  </w:r>
                  <w:r w:rsidR="00C65934">
                    <w:rPr>
                      <w:rFonts w:ascii="HG丸ｺﾞｼｯｸM-PRO" w:eastAsia="HG丸ｺﾞｼｯｸM-PRO" w:hAnsiTheme="minorEastAsia" w:hint="eastAsia"/>
                      <w:b/>
                      <w:color w:val="FF0000"/>
                      <w:sz w:val="36"/>
                      <w:szCs w:val="36"/>
                      <w:highlight w:val="yellow"/>
                    </w:rPr>
                    <w:t>9</w:t>
                  </w:r>
                  <w:r w:rsidR="00F10232">
                    <w:rPr>
                      <w:rFonts w:ascii="HG丸ｺﾞｼｯｸM-PRO" w:eastAsia="HG丸ｺﾞｼｯｸM-PRO" w:hAnsiTheme="minorEastAsia" w:hint="eastAsia"/>
                      <w:b/>
                      <w:color w:val="FF0000"/>
                      <w:sz w:val="36"/>
                      <w:szCs w:val="36"/>
                      <w:highlight w:val="yellow"/>
                    </w:rPr>
                    <w:t>/1</w:t>
                  </w:r>
                  <w:r w:rsidR="002B29B3" w:rsidRPr="002B29B3">
                    <w:rPr>
                      <w:rFonts w:ascii="HG丸ｺﾞｼｯｸM-PRO" w:eastAsia="HG丸ｺﾞｼｯｸM-PRO" w:hAnsiTheme="minorEastAsia" w:hint="eastAsia"/>
                      <w:b/>
                      <w:color w:val="FF0000"/>
                      <w:sz w:val="36"/>
                      <w:szCs w:val="36"/>
                      <w:highlight w:val="yellow"/>
                    </w:rPr>
                    <w:t>（</w:t>
                  </w:r>
                  <w:r w:rsidR="00C65934">
                    <w:rPr>
                      <w:rFonts w:ascii="HG丸ｺﾞｼｯｸM-PRO" w:eastAsia="HG丸ｺﾞｼｯｸM-PRO" w:hAnsiTheme="minorEastAsia" w:hint="eastAsia"/>
                      <w:b/>
                      <w:color w:val="FF0000"/>
                      <w:sz w:val="36"/>
                      <w:szCs w:val="36"/>
                      <w:highlight w:val="yellow"/>
                    </w:rPr>
                    <w:t>火</w:t>
                  </w:r>
                  <w:r w:rsidRPr="002B29B3">
                    <w:rPr>
                      <w:rFonts w:ascii="HG丸ｺﾞｼｯｸM-PRO" w:eastAsia="HG丸ｺﾞｼｯｸM-PRO" w:hAnsiTheme="minorEastAsia" w:hint="eastAsia"/>
                      <w:b/>
                      <w:color w:val="FF0000"/>
                      <w:sz w:val="36"/>
                      <w:szCs w:val="36"/>
                      <w:highlight w:val="yellow"/>
                    </w:rPr>
                    <w:t>）</w:t>
                  </w:r>
                  <w:r w:rsidRPr="007D7811">
                    <w:rPr>
                      <w:rFonts w:asciiTheme="minorEastAsia" w:hAnsiTheme="minorEastAsia" w:hint="eastAsia"/>
                      <w:b/>
                      <w:sz w:val="36"/>
                      <w:szCs w:val="36"/>
                    </w:rPr>
                    <w:t>より</w:t>
                  </w:r>
                  <w:r w:rsidR="009E72B0">
                    <w:rPr>
                      <w:rFonts w:asciiTheme="minorEastAsia" w:hAnsiTheme="minorEastAsia" w:hint="eastAsia"/>
                      <w:b/>
                      <w:sz w:val="36"/>
                      <w:szCs w:val="36"/>
                    </w:rPr>
                    <w:t>受講料</w:t>
                  </w:r>
                  <w:r w:rsidR="009E72B0" w:rsidRPr="009E72B0">
                    <w:rPr>
                      <w:rFonts w:asciiTheme="minorEastAsia" w:hAnsiTheme="minorEastAsia" w:hint="eastAsia"/>
                      <w:b/>
                      <w:color w:val="FF0000"/>
                      <w:sz w:val="36"/>
                      <w:szCs w:val="36"/>
                    </w:rPr>
                    <w:t>￥</w:t>
                  </w:r>
                  <w:r w:rsidR="009E72B0">
                    <w:rPr>
                      <w:rFonts w:asciiTheme="minorEastAsia" w:hAnsiTheme="minorEastAsia" w:hint="eastAsia"/>
                      <w:b/>
                      <w:color w:val="FF0000"/>
                      <w:sz w:val="36"/>
                      <w:szCs w:val="36"/>
                    </w:rPr>
                    <w:t>6</w:t>
                  </w:r>
                  <w:r w:rsidR="00403D69">
                    <w:rPr>
                      <w:rFonts w:asciiTheme="minorEastAsia" w:hAnsiTheme="minorEastAsia" w:hint="eastAsia"/>
                      <w:b/>
                      <w:color w:val="FF0000"/>
                      <w:sz w:val="36"/>
                      <w:szCs w:val="36"/>
                    </w:rPr>
                    <w:t>,</w:t>
                  </w:r>
                  <w:r w:rsidR="009E72B0">
                    <w:rPr>
                      <w:rFonts w:asciiTheme="minorEastAsia" w:hAnsiTheme="minorEastAsia" w:hint="eastAsia"/>
                      <w:b/>
                      <w:color w:val="FF0000"/>
                      <w:sz w:val="36"/>
                      <w:szCs w:val="36"/>
                    </w:rPr>
                    <w:t>000</w:t>
                  </w:r>
                  <w:r w:rsidR="009E72B0">
                    <w:rPr>
                      <w:rFonts w:asciiTheme="minorEastAsia" w:hAnsiTheme="minorEastAsia" w:hint="eastAsia"/>
                      <w:b/>
                      <w:sz w:val="36"/>
                      <w:szCs w:val="36"/>
                    </w:rPr>
                    <w:t>を添えて</w:t>
                  </w:r>
                </w:p>
                <w:p w14:paraId="0A115AEE" w14:textId="77777777" w:rsidR="00E00767" w:rsidRPr="007D7811" w:rsidRDefault="00E00767" w:rsidP="007D7811">
                  <w:pPr>
                    <w:ind w:leftChars="855" w:left="1795" w:firstLineChars="200" w:firstLine="723"/>
                    <w:rPr>
                      <w:rFonts w:asciiTheme="minorEastAsia" w:hAnsiTheme="minorEastAsia"/>
                      <w:b/>
                      <w:sz w:val="36"/>
                      <w:szCs w:val="36"/>
                    </w:rPr>
                  </w:pPr>
                  <w:r w:rsidRPr="007D7811">
                    <w:rPr>
                      <w:rFonts w:asciiTheme="minorEastAsia" w:hAnsiTheme="minorEastAsia" w:hint="eastAsia"/>
                      <w:b/>
                      <w:sz w:val="36"/>
                      <w:szCs w:val="36"/>
                    </w:rPr>
                    <w:t>サンライフ防府（☎25-0333）までお申込み下さい</w:t>
                  </w:r>
                </w:p>
                <w:p w14:paraId="56DA1FAC" w14:textId="77777777" w:rsidR="00E00767" w:rsidRPr="00E00767" w:rsidRDefault="00E00767"/>
              </w:txbxContent>
            </v:textbox>
          </v:shape>
        </w:pict>
      </w:r>
      <w:r>
        <w:rPr>
          <w:rFonts w:asciiTheme="minorEastAsia" w:hAnsiTheme="minorEastAsia"/>
          <w:noProof/>
          <w:sz w:val="36"/>
          <w:szCs w:val="36"/>
        </w:rPr>
        <w:pict w14:anchorId="3F58DA12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7" type="#_x0000_t176" style="position:absolute;left:0;text-align:left;margin-left:8.05pt;margin-top:.65pt;width:552.9pt;height:82.5pt;z-index:251665408" fillcolor="#c6d9f1 [671]" strokeweight="2.25pt">
            <v:stroke dashstyle="1 1"/>
            <v:textbox inset="5.85pt,.7pt,5.85pt,.7pt"/>
          </v:shape>
        </w:pict>
      </w:r>
      <w:r w:rsidR="00AD40E7" w:rsidRPr="00E00767">
        <w:rPr>
          <w:rFonts w:asciiTheme="minorEastAsia" w:hAnsiTheme="minorEastAsia" w:hint="eastAsia"/>
          <w:sz w:val="36"/>
          <w:szCs w:val="36"/>
        </w:rPr>
        <w:t xml:space="preserve">　</w:t>
      </w:r>
    </w:p>
    <w:sectPr w:rsidR="00AD40E7" w:rsidRPr="00E00767" w:rsidSect="00AD40E7">
      <w:pgSz w:w="11906" w:h="16838" w:code="9"/>
      <w:pgMar w:top="680" w:right="340" w:bottom="567" w:left="289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95FD8" w14:textId="77777777" w:rsidR="0099513B" w:rsidRDefault="0099513B" w:rsidP="0031525D">
      <w:r>
        <w:separator/>
      </w:r>
    </w:p>
  </w:endnote>
  <w:endnote w:type="continuationSeparator" w:id="0">
    <w:p w14:paraId="643A571C" w14:textId="77777777" w:rsidR="0099513B" w:rsidRDefault="0099513B" w:rsidP="0031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2B33D" w14:textId="77777777" w:rsidR="0099513B" w:rsidRDefault="0099513B" w:rsidP="0031525D">
      <w:r>
        <w:separator/>
      </w:r>
    </w:p>
  </w:footnote>
  <w:footnote w:type="continuationSeparator" w:id="0">
    <w:p w14:paraId="099218BC" w14:textId="77777777" w:rsidR="0099513B" w:rsidRDefault="0099513B" w:rsidP="0031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25D"/>
    <w:rsid w:val="00073670"/>
    <w:rsid w:val="00082760"/>
    <w:rsid w:val="000B2288"/>
    <w:rsid w:val="000B404B"/>
    <w:rsid w:val="00163A41"/>
    <w:rsid w:val="001D11D6"/>
    <w:rsid w:val="00201041"/>
    <w:rsid w:val="0020735C"/>
    <w:rsid w:val="00221F07"/>
    <w:rsid w:val="00234034"/>
    <w:rsid w:val="00252D42"/>
    <w:rsid w:val="00253991"/>
    <w:rsid w:val="002908FB"/>
    <w:rsid w:val="00295049"/>
    <w:rsid w:val="002A133F"/>
    <w:rsid w:val="002A5F31"/>
    <w:rsid w:val="002B29B3"/>
    <w:rsid w:val="002C5A14"/>
    <w:rsid w:val="002F6ACA"/>
    <w:rsid w:val="0031525D"/>
    <w:rsid w:val="00325408"/>
    <w:rsid w:val="00403D69"/>
    <w:rsid w:val="004257DE"/>
    <w:rsid w:val="004F18E1"/>
    <w:rsid w:val="00505215"/>
    <w:rsid w:val="00567F6E"/>
    <w:rsid w:val="0058780F"/>
    <w:rsid w:val="005A5704"/>
    <w:rsid w:val="00604DF4"/>
    <w:rsid w:val="00632A9C"/>
    <w:rsid w:val="00643F45"/>
    <w:rsid w:val="00660701"/>
    <w:rsid w:val="006772FB"/>
    <w:rsid w:val="006A01FB"/>
    <w:rsid w:val="006D388F"/>
    <w:rsid w:val="006E1238"/>
    <w:rsid w:val="006F17B0"/>
    <w:rsid w:val="0070082B"/>
    <w:rsid w:val="00735F80"/>
    <w:rsid w:val="00737157"/>
    <w:rsid w:val="00764077"/>
    <w:rsid w:val="007D7811"/>
    <w:rsid w:val="00812847"/>
    <w:rsid w:val="00813803"/>
    <w:rsid w:val="00825BAE"/>
    <w:rsid w:val="008339B7"/>
    <w:rsid w:val="00841906"/>
    <w:rsid w:val="00901FA9"/>
    <w:rsid w:val="009468F9"/>
    <w:rsid w:val="009906C0"/>
    <w:rsid w:val="0099513B"/>
    <w:rsid w:val="009D3156"/>
    <w:rsid w:val="009E72B0"/>
    <w:rsid w:val="00AA5D9A"/>
    <w:rsid w:val="00AD40E7"/>
    <w:rsid w:val="00BE2BEC"/>
    <w:rsid w:val="00BF6ADF"/>
    <w:rsid w:val="00C55BB9"/>
    <w:rsid w:val="00C65934"/>
    <w:rsid w:val="00C744DD"/>
    <w:rsid w:val="00D222A9"/>
    <w:rsid w:val="00D659F3"/>
    <w:rsid w:val="00D73690"/>
    <w:rsid w:val="00E00767"/>
    <w:rsid w:val="00E26CD9"/>
    <w:rsid w:val="00E8564F"/>
    <w:rsid w:val="00E94646"/>
    <w:rsid w:val="00F10232"/>
    <w:rsid w:val="00F244BD"/>
    <w:rsid w:val="00F4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33"/>
      </o:rules>
    </o:shapelayout>
  </w:shapeDefaults>
  <w:decimalSymbol w:val="."/>
  <w:listSeparator w:val=","/>
  <w14:docId w14:val="08ED2C0E"/>
  <w15:docId w15:val="{7EA56E42-F527-4068-B1FC-B1F988A6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5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1525D"/>
  </w:style>
  <w:style w:type="paragraph" w:styleId="a5">
    <w:name w:val="footer"/>
    <w:basedOn w:val="a"/>
    <w:link w:val="a6"/>
    <w:uiPriority w:val="99"/>
    <w:semiHidden/>
    <w:unhideWhenUsed/>
    <w:rsid w:val="00315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1525D"/>
  </w:style>
  <w:style w:type="paragraph" w:styleId="a7">
    <w:name w:val="Balloon Text"/>
    <w:basedOn w:val="a"/>
    <w:link w:val="a8"/>
    <w:uiPriority w:val="99"/>
    <w:semiHidden/>
    <w:unhideWhenUsed/>
    <w:rsid w:val="00315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52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36EE4-2145-448A-AB49-9F1F70FD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sunlife</cp:lastModifiedBy>
  <cp:revision>28</cp:revision>
  <cp:lastPrinted>2020-07-11T06:37:00Z</cp:lastPrinted>
  <dcterms:created xsi:type="dcterms:W3CDTF">2018-01-04T07:57:00Z</dcterms:created>
  <dcterms:modified xsi:type="dcterms:W3CDTF">2020-07-11T06:37:00Z</dcterms:modified>
</cp:coreProperties>
</file>